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4587240</wp:posOffset>
            </wp:positionH>
            <wp:positionV relativeFrom="paragraph">
              <wp:posOffset>-518160</wp:posOffset>
            </wp:positionV>
            <wp:extent cx="1466850" cy="14859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Bijbelkring 1</w:t>
      </w:r>
      <w:r w:rsidR="009F7D2D">
        <w:rPr>
          <w:rFonts w:ascii="Arial Black" w:hAnsi="Arial Black"/>
          <w:b/>
        </w:rPr>
        <w:t>5</w:t>
      </w:r>
      <w:r>
        <w:rPr>
          <w:rFonts w:ascii="Arial Black" w:hAnsi="Arial Black"/>
          <w:b/>
        </w:rPr>
        <w:t xml:space="preserve"> oktober 201</w:t>
      </w:r>
      <w:r w:rsidR="009F7D2D">
        <w:rPr>
          <w:rFonts w:ascii="Arial Black" w:hAnsi="Arial Black"/>
          <w:b/>
        </w:rPr>
        <w:t>9</w:t>
      </w:r>
    </w:p>
    <w:p w:rsidR="00424AC2" w:rsidRDefault="00424AC2" w:rsidP="00D34239">
      <w:pPr>
        <w:rPr>
          <w:b/>
        </w:rPr>
      </w:pPr>
      <w:r w:rsidRPr="00E354FF">
        <w:rPr>
          <w:b/>
        </w:rPr>
        <w:t>W</w:t>
      </w:r>
      <w:bookmarkStart w:id="0" w:name="_GoBack"/>
      <w:bookmarkEnd w:id="0"/>
      <w:r w:rsidRPr="00E354FF">
        <w:rPr>
          <w:b/>
        </w:rPr>
        <w:t>elkom en opening</w:t>
      </w:r>
      <w:r>
        <w:rPr>
          <w:b/>
        </w:rPr>
        <w:t xml:space="preserve"> </w:t>
      </w:r>
      <w:r>
        <w:rPr>
          <w:b/>
        </w:rPr>
        <w:tab/>
      </w:r>
      <w:r>
        <w:rPr>
          <w:b/>
        </w:rPr>
        <w:tab/>
      </w:r>
    </w:p>
    <w:p w:rsidR="00424AC2" w:rsidRPr="00AF4A45" w:rsidRDefault="008619DA" w:rsidP="00AF4A45">
      <w:pPr>
        <w:rPr>
          <w:b/>
        </w:rPr>
      </w:pPr>
      <w:r>
        <w:rPr>
          <w:b/>
        </w:rPr>
        <w:t>Eerste</w:t>
      </w:r>
      <w:r w:rsidR="00424AC2">
        <w:rPr>
          <w:b/>
        </w:rPr>
        <w:t xml:space="preserve"> thema: ‘</w:t>
      </w:r>
      <w:r w:rsidR="009F7D2D">
        <w:rPr>
          <w:b/>
        </w:rPr>
        <w:t>Israël, Gods eerstgeboren zoon</w:t>
      </w:r>
      <w:r w:rsidR="00424AC2">
        <w:rPr>
          <w:b/>
        </w:rPr>
        <w:t xml:space="preserve"> ’ </w:t>
      </w:r>
    </w:p>
    <w:p w:rsidR="00424AC2" w:rsidRDefault="009F7D2D" w:rsidP="009B34B8">
      <w:pPr>
        <w:spacing w:after="0"/>
        <w:rPr>
          <w:i/>
        </w:rPr>
      </w:pPr>
      <w:r>
        <w:rPr>
          <w:i/>
        </w:rPr>
        <w:t>Exodus 4: 21 - 23</w:t>
      </w:r>
      <w:r w:rsidR="00424AC2">
        <w:rPr>
          <w:i/>
        </w:rPr>
        <w:tab/>
      </w:r>
      <w:r w:rsidR="00424AC2">
        <w:rPr>
          <w:i/>
        </w:rPr>
        <w:tab/>
      </w:r>
      <w:r w:rsidR="00424AC2">
        <w:rPr>
          <w:i/>
        </w:rPr>
        <w:tab/>
      </w:r>
      <w:r>
        <w:rPr>
          <w:i/>
        </w:rPr>
        <w:t>Eerstgeboren zoon</w:t>
      </w:r>
    </w:p>
    <w:p w:rsidR="006B12A2" w:rsidRDefault="00F8355A" w:rsidP="006B12A2">
      <w:pPr>
        <w:pStyle w:val="Lijstalinea"/>
        <w:numPr>
          <w:ilvl w:val="0"/>
          <w:numId w:val="11"/>
        </w:numPr>
        <w:spacing w:after="0"/>
        <w:jc w:val="both"/>
      </w:pPr>
      <w:r>
        <w:t xml:space="preserve">God heeft Israël niet uitgekozen. God heeft Israël gemaakt. </w:t>
      </w:r>
      <w:r w:rsidR="006216D9">
        <w:t xml:space="preserve">We moeten Israël natuurlijk niet letterlijk zien als Gods ‘eerstgeboren’ zoon. Maar het strekt verder dan alleen een geestelijke band. </w:t>
      </w:r>
      <w:r>
        <w:t xml:space="preserve">Zonder het ingrijpen van God was er geen volk Israël geweest. Dan waren Abraham en Sara kinderloos gebleven en was Isaac, de zoon van de belofte, nooit geboren. Ook Isaac en Rebekka bleven kinderloos. Rebekka bleek onvruchtbaar (Genesis 25: 21). Het was vanwege het vurige gebed van Isaac dat God hen toch 2 kinderen schonk. En het was dankzij Gods bestuur dat Jakob (degene die niet het eerstgeboren was) de zegen ontving. </w:t>
      </w:r>
      <w:r w:rsidR="006B12A2">
        <w:t xml:space="preserve">En door Gods zegen en betrokkenheid op dit nageslacht heeft hij ook een volk gemaakt uit de verschillende zonen van Jakob. </w:t>
      </w:r>
      <w:r w:rsidR="006216D9">
        <w:t xml:space="preserve">In dat laatste zien we gelijk dat het niet afhangt van afstamming en letterlijk ‘eerst geboren zijn’. Het is Gods verkiezing. Naast Jakob en </w:t>
      </w:r>
      <w:proofErr w:type="spellStart"/>
      <w:r w:rsidR="006216D9">
        <w:t>Esau</w:t>
      </w:r>
      <w:proofErr w:type="spellEnd"/>
      <w:r w:rsidR="006216D9">
        <w:t xml:space="preserve"> zien we hier verschillende voorbeelden van in de Bijbel. Het was niet Ruben, maar </w:t>
      </w:r>
      <w:proofErr w:type="spellStart"/>
      <w:r w:rsidR="006216D9">
        <w:t>Juda</w:t>
      </w:r>
      <w:proofErr w:type="spellEnd"/>
      <w:r w:rsidR="006216D9">
        <w:t xml:space="preserve"> die de zegen verkreeg. Koning David was niet de eerste, maar de laatst geborene. </w:t>
      </w:r>
      <w:r>
        <w:t xml:space="preserve"> </w:t>
      </w:r>
    </w:p>
    <w:p w:rsidR="006A76A1" w:rsidRDefault="006B12A2" w:rsidP="006A76A1">
      <w:pPr>
        <w:pStyle w:val="Lijstalinea"/>
        <w:numPr>
          <w:ilvl w:val="0"/>
          <w:numId w:val="11"/>
        </w:numPr>
        <w:spacing w:after="0"/>
        <w:jc w:val="both"/>
      </w:pPr>
      <w:r>
        <w:t xml:space="preserve">Met deze verzen vallen we eigenlijk midden in de strijd tussen God en de afgoden. Farao </w:t>
      </w:r>
      <w:r w:rsidR="00466FAC">
        <w:t xml:space="preserve">werd gezien als de zoon van de oppergod Ra. Farao had niet alleen wereldlijke macht, maar ook geestelijke macht. Hij werd gezien als redder van het volk en degene die de macht had over de Nijl. Als machtige heerser van een wereldrijk kon hij op geen enkele manier riskeren dat er aan zijn (goddelijke) autoriteit getwijfeld zou worden. God zet daar Israël tegenover als Zijn zoon. Het is als het ware een hoog spel. De verharding van het hart van farao leidt er toe dat dit ‘spel’ helemaal uitgespeeld wordt en de winnaar overduidelijk bekend wordt. God is daadwerkelijk machtig en zet de straf heel duidelijk tegenover </w:t>
      </w:r>
      <w:r w:rsidR="006216D9">
        <w:t>de zonde van farao om Hem niet te erkennen, Israël niet te erkennen en zelfs de zonen van Israël te doden door hen in de Nijl te werpen.</w:t>
      </w:r>
    </w:p>
    <w:p w:rsidR="005226C2" w:rsidRDefault="006275CE" w:rsidP="005226C2">
      <w:pPr>
        <w:pStyle w:val="Lijstalinea"/>
        <w:numPr>
          <w:ilvl w:val="0"/>
          <w:numId w:val="14"/>
        </w:numPr>
        <w:spacing w:after="0"/>
        <w:jc w:val="both"/>
      </w:pPr>
      <w:r>
        <w:t>Zou God nog steeds zeggen dat Israël Zijn eerstgeboren zoon is</w:t>
      </w:r>
      <w:r w:rsidR="005226C2">
        <w:t>?</w:t>
      </w:r>
      <w:r>
        <w:t xml:space="preserve"> (</w:t>
      </w:r>
      <w:proofErr w:type="spellStart"/>
      <w:r>
        <w:t>vgl</w:t>
      </w:r>
      <w:proofErr w:type="spellEnd"/>
      <w:r>
        <w:t xml:space="preserve"> Rom. 9:4 en 11:29)</w:t>
      </w:r>
    </w:p>
    <w:p w:rsidR="006275CE" w:rsidRDefault="006275CE" w:rsidP="005226C2">
      <w:pPr>
        <w:pStyle w:val="Lijstalinea"/>
        <w:numPr>
          <w:ilvl w:val="0"/>
          <w:numId w:val="14"/>
        </w:numPr>
        <w:spacing w:after="0"/>
        <w:jc w:val="both"/>
      </w:pPr>
      <w:r>
        <w:t>Wat merk jij van de geestelijke strijd die gaande is?</w:t>
      </w:r>
    </w:p>
    <w:p w:rsidR="005226C2" w:rsidRDefault="006275CE" w:rsidP="005226C2">
      <w:pPr>
        <w:pStyle w:val="Lijstalinea"/>
        <w:numPr>
          <w:ilvl w:val="0"/>
          <w:numId w:val="14"/>
        </w:numPr>
        <w:spacing w:after="0"/>
        <w:jc w:val="both"/>
      </w:pPr>
      <w:r>
        <w:t>Hoe verhoudt zich de zegen en de verantwoordelijkheid die dat met zich mee brengt in jouw leven</w:t>
      </w:r>
      <w:r w:rsidR="005226C2">
        <w:t>?</w:t>
      </w:r>
    </w:p>
    <w:p w:rsidR="00424AC2" w:rsidRDefault="00424AC2" w:rsidP="006135FB">
      <w:pPr>
        <w:pStyle w:val="Lijstalinea"/>
        <w:spacing w:after="0"/>
        <w:ind w:left="360"/>
      </w:pPr>
    </w:p>
    <w:p w:rsidR="00424AC2" w:rsidRDefault="009F7D2D" w:rsidP="009A773F">
      <w:pPr>
        <w:spacing w:after="0"/>
        <w:rPr>
          <w:i/>
        </w:rPr>
      </w:pPr>
      <w:r>
        <w:rPr>
          <w:i/>
        </w:rPr>
        <w:t>Exodus 19: 5 - 6</w:t>
      </w:r>
      <w:r w:rsidR="00424AC2">
        <w:rPr>
          <w:i/>
        </w:rPr>
        <w:tab/>
      </w:r>
      <w:r w:rsidR="00424AC2">
        <w:rPr>
          <w:i/>
        </w:rPr>
        <w:tab/>
      </w:r>
      <w:r w:rsidR="00424AC2">
        <w:rPr>
          <w:i/>
        </w:rPr>
        <w:tab/>
      </w:r>
      <w:r>
        <w:rPr>
          <w:i/>
        </w:rPr>
        <w:t>Volk van priesters</w:t>
      </w:r>
    </w:p>
    <w:p w:rsidR="00FC709D" w:rsidRDefault="00FC709D" w:rsidP="009948C6">
      <w:pPr>
        <w:pStyle w:val="Lijstalinea"/>
        <w:numPr>
          <w:ilvl w:val="0"/>
          <w:numId w:val="12"/>
        </w:numPr>
        <w:spacing w:after="0"/>
        <w:jc w:val="both"/>
      </w:pPr>
      <w:r>
        <w:t>God noemt Israël een koninkrijk van priesters. Zoals het hele volk de titel eerstgeboren zoon krijgt, zo is ook het hele volk uitgekozen om priester te zijn. Hiermee wordt onderstreept dat alle Israëlieten geroepen zijn tot de dienst aan God. Ze zijn geheiligd en apart gezet.</w:t>
      </w:r>
    </w:p>
    <w:p w:rsidR="00864A39" w:rsidRDefault="00E1344A" w:rsidP="009948C6">
      <w:pPr>
        <w:pStyle w:val="Lijstalinea"/>
        <w:numPr>
          <w:ilvl w:val="0"/>
          <w:numId w:val="12"/>
        </w:numPr>
        <w:spacing w:after="0"/>
        <w:jc w:val="both"/>
      </w:pPr>
      <w:r>
        <w:t xml:space="preserve">In geestelijke zin wordt er geen onderscheid gemaakt tussen de ene of de andere gelovige. Dan merkt God het gehele volk aan als priester, gewijd aan Hem met de opdracht om God lief te hebben boven alles. Maar als we er vanuit gaan dat een priester ook middelaar is, degene die namens het volk pleit bij God en omgekeerd die de stem van God verstaanbaar maakt voor het volk: hoe zit dat dan als iedereen priester is? Dan zien wij dus </w:t>
      </w:r>
      <w:r w:rsidR="00864A39">
        <w:t xml:space="preserve"> </w:t>
      </w:r>
      <w:r>
        <w:t xml:space="preserve">dat Israël een taak heeft te midden van de volken. </w:t>
      </w:r>
      <w:r w:rsidR="00A560DD">
        <w:t xml:space="preserve">Want de dienst aan God is niet alleen gericht op de hemel, maar ook op Gods wereld en alle mensen die Hij gemaakt heeft. </w:t>
      </w:r>
      <w:r>
        <w:t xml:space="preserve">Om voor hen priesters te zijn. Om Gods licht te laten schijnen en </w:t>
      </w:r>
      <w:r w:rsidR="006275CE">
        <w:t xml:space="preserve">de zegen te zoeken voor de stad waar zij wonen. Tegelijk heeft God Israël uitgekozen als volk om in hen midden te wonen. De dienst </w:t>
      </w:r>
      <w:r w:rsidR="006275CE">
        <w:lastRenderedPageBreak/>
        <w:t xml:space="preserve">van hen als volk is bovenal de lofprijzing en de eredienst, waar God op troont (Psalm 22: 4). Door de lofzang gaande te houden is er een plek te midden van de mensen waar God hoorbaar en zichtbaar wordt. </w:t>
      </w:r>
      <w:r w:rsidR="00C81331">
        <w:t xml:space="preserve">Uiteindelijk is het Jezus geweest die hier de vervulling van werd. </w:t>
      </w:r>
    </w:p>
    <w:p w:rsidR="006275CE" w:rsidRDefault="006275CE" w:rsidP="00E763A8">
      <w:pPr>
        <w:pStyle w:val="Lijstalinea"/>
        <w:numPr>
          <w:ilvl w:val="0"/>
          <w:numId w:val="14"/>
        </w:numPr>
        <w:spacing w:after="0"/>
        <w:jc w:val="both"/>
      </w:pPr>
      <w:r>
        <w:t xml:space="preserve">In hoeverre geldt dit allemaal nog steeds voor Israël? </w:t>
      </w:r>
    </w:p>
    <w:p w:rsidR="00985C59" w:rsidRDefault="006275CE" w:rsidP="00E763A8">
      <w:pPr>
        <w:pStyle w:val="Lijstalinea"/>
        <w:numPr>
          <w:ilvl w:val="0"/>
          <w:numId w:val="14"/>
        </w:numPr>
        <w:spacing w:after="0"/>
        <w:jc w:val="both"/>
      </w:pPr>
      <w:r>
        <w:t>Hoe ervaar je het verschil tussen letterlijk geen priester zijn, maar geestelijk tot priester geroepen te zijn</w:t>
      </w:r>
      <w:r w:rsidR="00327257">
        <w:t>?</w:t>
      </w:r>
    </w:p>
    <w:p w:rsidR="00C81331" w:rsidRDefault="006275CE" w:rsidP="00C81331">
      <w:pPr>
        <w:pStyle w:val="Lijstalinea"/>
        <w:numPr>
          <w:ilvl w:val="0"/>
          <w:numId w:val="14"/>
        </w:numPr>
        <w:spacing w:after="0"/>
        <w:jc w:val="both"/>
      </w:pPr>
      <w:r>
        <w:t>De dubbele taak van een priester (tot zegen zijn en de lofzang gaande houden), waar komt dat bij ons tot uiting</w:t>
      </w:r>
      <w:r w:rsidR="00327257">
        <w:t>?</w:t>
      </w:r>
    </w:p>
    <w:p w:rsidR="00424AC2" w:rsidRDefault="00424AC2" w:rsidP="00DE5D09">
      <w:pPr>
        <w:pStyle w:val="Lijstalinea"/>
        <w:spacing w:after="0"/>
        <w:ind w:left="0"/>
      </w:pPr>
    </w:p>
    <w:p w:rsidR="00424AC2" w:rsidRPr="009B34B8" w:rsidRDefault="009F7D2D" w:rsidP="006135FB">
      <w:pPr>
        <w:spacing w:after="0"/>
        <w:rPr>
          <w:i/>
        </w:rPr>
      </w:pPr>
      <w:r>
        <w:rPr>
          <w:i/>
        </w:rPr>
        <w:t>1 Petrus 2: 9</w:t>
      </w:r>
      <w:r w:rsidR="00424AC2">
        <w:rPr>
          <w:i/>
        </w:rPr>
        <w:tab/>
      </w:r>
      <w:r w:rsidR="00424AC2">
        <w:rPr>
          <w:i/>
        </w:rPr>
        <w:tab/>
      </w:r>
      <w:r w:rsidR="00424AC2">
        <w:rPr>
          <w:i/>
        </w:rPr>
        <w:tab/>
      </w:r>
      <w:r>
        <w:rPr>
          <w:i/>
        </w:rPr>
        <w:t>Priesters in de verstrooiing</w:t>
      </w:r>
    </w:p>
    <w:p w:rsidR="00DC53EB" w:rsidRDefault="00C81331" w:rsidP="00E763A8">
      <w:pPr>
        <w:pStyle w:val="Lijstalinea"/>
        <w:numPr>
          <w:ilvl w:val="0"/>
          <w:numId w:val="13"/>
        </w:numPr>
        <w:spacing w:after="0"/>
      </w:pPr>
      <w:r>
        <w:t>Petrus spreekt in dit gedeelte tot heidenen in de verstrooiing (</w:t>
      </w:r>
      <w:r w:rsidR="00A560DD">
        <w:t xml:space="preserve">1 Petrus 1: 1 en uit andere gedeelten blijkt dat hij zich richt tot niet-Joden). Hij noemt hen vreemdelingen die verspreid zijn. Dit roept dezelfde verstrooiing op van de stam van Levi en later het Joodse volk. Aan de ene kant is het een straf om verstrooid te zijn. Maar het is ook onlosmakelijk verbonden aan de opdracht om dan als zaad te zijn. Verspreiders van het licht. Die zet je niet onder de korenmaat. Zout dat ‘zout’ pas als het uitgestrooid wordt. Gist doet pas zijn werk als het door het deeg heen gekneed wordt. Zo ligt in de verstrooiing (en ook deze tijd in Nederland) een taak. </w:t>
      </w:r>
    </w:p>
    <w:p w:rsidR="00424AC2" w:rsidRDefault="00DC53EB" w:rsidP="00E763A8">
      <w:pPr>
        <w:pStyle w:val="Lijstalinea"/>
        <w:numPr>
          <w:ilvl w:val="0"/>
          <w:numId w:val="13"/>
        </w:numPr>
        <w:spacing w:after="0"/>
      </w:pPr>
      <w:r>
        <w:t xml:space="preserve">Petrus maakt echter niet zomaar een sprong van Exodus waar Israël het uitverkoren volk is, om dan ineens om te schakelen naar de kerk. Een belangrijke sleutel ligt in Jesaja. Daarin wordt gesproken over Israëls tekort in die taak en roeping. Een knecht die tegelijk koning en priester is zal vervullen wat Israël ontbreekt aan gehoorzaamheid. ‘Zijn zaad’, het nageslacht wat Hij voortbrengt, dat zal dan opnieuw een heilig volk kunnen zijn en een koninkrijk van priesters. Daarin wordt nadrukkelijk gesproken van Israël met daarbij eunuchen en vreemdelingen die daarin worden opgenomen. </w:t>
      </w:r>
      <w:r w:rsidR="00CF5D2D">
        <w:t xml:space="preserve">Het gevaar is van deze tekst in Petrus dat we de kerk als vervanging voor Israël gaan zien en we er een moralistisch programma aan verbinden. Waar Israël faalde, zijn wij geroepen om het waar te maken. Maar dan gaan we voorbij aan Jezus Christus. Hij is Degene die het waar maakte, terwijl Israël en de kerk daarin tekortschieten. </w:t>
      </w:r>
      <w:r>
        <w:t>Hij was werkelijk God in het midden van Israël. De werkelijk eerstgeboren Zoon. Die werkelijk alle taken van het priesterschap tot vervulling bracht</w:t>
      </w:r>
      <w:r w:rsidR="00CF5D2D">
        <w:t>. Alleen vanuit wat Hij gedaan heeft ontvangen wij onze plek in Gods volk en onze taak en roeping. En alleen in Christus vinden wij wat we nodig hebben om een licht te zijn onder de volken en God te loven en te danken. In Christus zijn we net als Israël vanuit Egypte vrijgekocht. Daar vinden we de diepe reden tot dankbaarheid. In de verbinding met Hem vinden we leven. En tegelijk ligt daar de taak, een nieuwe gehoorzaamheid, om geheiligd en tot eer van Hem te leven. Hem te danken in alles.</w:t>
      </w:r>
      <w:r w:rsidR="00911C30">
        <w:t xml:space="preserve"> Van die taak is niemand uitgezonderd. (ambt aller gelovigen)De kerk prijst God namens een wereld die Hem niet (er)kent. En tegelijk maakt de kerk God bekend aan de wereld. </w:t>
      </w:r>
    </w:p>
    <w:p w:rsidR="0048023A" w:rsidRDefault="00911C30" w:rsidP="0048023A">
      <w:pPr>
        <w:pStyle w:val="Lijstalinea"/>
        <w:numPr>
          <w:ilvl w:val="0"/>
          <w:numId w:val="14"/>
        </w:numPr>
        <w:spacing w:after="120"/>
      </w:pPr>
      <w:r>
        <w:t>Hoe ben jij een priester voor God</w:t>
      </w:r>
      <w:r w:rsidR="0048023A">
        <w:t>?</w:t>
      </w:r>
    </w:p>
    <w:p w:rsidR="0048023A" w:rsidRDefault="00911C30" w:rsidP="0048023A">
      <w:pPr>
        <w:pStyle w:val="Lijstalinea"/>
        <w:numPr>
          <w:ilvl w:val="0"/>
          <w:numId w:val="14"/>
        </w:numPr>
        <w:spacing w:after="120"/>
      </w:pPr>
      <w:r>
        <w:t>Wat is de kerntaak van een priester</w:t>
      </w:r>
      <w:r w:rsidR="0048023A">
        <w:t>?</w:t>
      </w:r>
      <w:r>
        <w:t xml:space="preserve"> (Denk aan de vraag aan Jezus: wat is het belangrijkste gebod?)</w:t>
      </w:r>
    </w:p>
    <w:p w:rsidR="00911C30" w:rsidRDefault="00911C30" w:rsidP="0048023A">
      <w:pPr>
        <w:pStyle w:val="Lijstalinea"/>
        <w:numPr>
          <w:ilvl w:val="0"/>
          <w:numId w:val="14"/>
        </w:numPr>
        <w:spacing w:after="120"/>
      </w:pPr>
      <w:r>
        <w:t>Voor welke niet-christenen ben jij een priester?</w:t>
      </w:r>
    </w:p>
    <w:p w:rsidR="00B35EBB" w:rsidRDefault="00B35EBB" w:rsidP="0048023A">
      <w:pPr>
        <w:pStyle w:val="Lijstalinea"/>
        <w:spacing w:after="120"/>
        <w:rPr>
          <w:b/>
        </w:rPr>
      </w:pPr>
    </w:p>
    <w:p w:rsidR="00424AC2" w:rsidRPr="0048023A" w:rsidRDefault="0048023A" w:rsidP="0048023A">
      <w:pPr>
        <w:pStyle w:val="Lijstalinea"/>
        <w:spacing w:after="120"/>
      </w:pPr>
      <w:r w:rsidRPr="0048023A">
        <w:rPr>
          <w:b/>
        </w:rPr>
        <w:t>A</w:t>
      </w:r>
      <w:r w:rsidR="00424AC2" w:rsidRPr="0048023A">
        <w:rPr>
          <w:b/>
        </w:rPr>
        <w:t xml:space="preserve">fsluiting </w:t>
      </w:r>
    </w:p>
    <w:sectPr w:rsidR="00424AC2" w:rsidRPr="0048023A" w:rsidSect="00B303B9">
      <w:pgSz w:w="11906" w:h="16838"/>
      <w:pgMar w:top="1135"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0F1"/>
    <w:multiLevelType w:val="hybridMultilevel"/>
    <w:tmpl w:val="45FA0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3">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338E0FCF"/>
    <w:multiLevelType w:val="hybridMultilevel"/>
    <w:tmpl w:val="367C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2894731"/>
    <w:multiLevelType w:val="hybridMultilevel"/>
    <w:tmpl w:val="CFFE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F4290"/>
    <w:multiLevelType w:val="hybridMultilevel"/>
    <w:tmpl w:val="7AF6BD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5"/>
  </w:num>
  <w:num w:numId="2">
    <w:abstractNumId w:val="14"/>
  </w:num>
  <w:num w:numId="3">
    <w:abstractNumId w:val="1"/>
  </w:num>
  <w:num w:numId="4">
    <w:abstractNumId w:val="2"/>
  </w:num>
  <w:num w:numId="5">
    <w:abstractNumId w:val="9"/>
  </w:num>
  <w:num w:numId="6">
    <w:abstractNumId w:val="5"/>
  </w:num>
  <w:num w:numId="7">
    <w:abstractNumId w:val="3"/>
  </w:num>
  <w:num w:numId="8">
    <w:abstractNumId w:val="12"/>
  </w:num>
  <w:num w:numId="9">
    <w:abstractNumId w:val="8"/>
  </w:num>
  <w:num w:numId="10">
    <w:abstractNumId w:val="11"/>
  </w:num>
  <w:num w:numId="11">
    <w:abstractNumId w:val="4"/>
  </w:num>
  <w:num w:numId="12">
    <w:abstractNumId w:val="6"/>
  </w:num>
  <w:num w:numId="13">
    <w:abstractNumId w:val="10"/>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67E6"/>
    <w:rsid w:val="00017137"/>
    <w:rsid w:val="00025E78"/>
    <w:rsid w:val="00026E6D"/>
    <w:rsid w:val="00034E43"/>
    <w:rsid w:val="00044861"/>
    <w:rsid w:val="00051D59"/>
    <w:rsid w:val="0005257C"/>
    <w:rsid w:val="000717D8"/>
    <w:rsid w:val="000728B7"/>
    <w:rsid w:val="00076D39"/>
    <w:rsid w:val="00081E72"/>
    <w:rsid w:val="000824BE"/>
    <w:rsid w:val="000874FA"/>
    <w:rsid w:val="000A5BED"/>
    <w:rsid w:val="000A7D52"/>
    <w:rsid w:val="000B0707"/>
    <w:rsid w:val="000B2504"/>
    <w:rsid w:val="000B56C7"/>
    <w:rsid w:val="000D3855"/>
    <w:rsid w:val="000D3E90"/>
    <w:rsid w:val="000D52D6"/>
    <w:rsid w:val="000E409F"/>
    <w:rsid w:val="000E420C"/>
    <w:rsid w:val="000F5B88"/>
    <w:rsid w:val="000F713C"/>
    <w:rsid w:val="00121262"/>
    <w:rsid w:val="0012232D"/>
    <w:rsid w:val="00126FAF"/>
    <w:rsid w:val="001317D8"/>
    <w:rsid w:val="00134205"/>
    <w:rsid w:val="00137FCD"/>
    <w:rsid w:val="00150D23"/>
    <w:rsid w:val="00157FC7"/>
    <w:rsid w:val="00164A55"/>
    <w:rsid w:val="00166B86"/>
    <w:rsid w:val="00180214"/>
    <w:rsid w:val="00184930"/>
    <w:rsid w:val="00184A09"/>
    <w:rsid w:val="00190BA6"/>
    <w:rsid w:val="001A1A71"/>
    <w:rsid w:val="001A528D"/>
    <w:rsid w:val="001A709B"/>
    <w:rsid w:val="001B05F8"/>
    <w:rsid w:val="001B23B7"/>
    <w:rsid w:val="001C518F"/>
    <w:rsid w:val="001C6BAE"/>
    <w:rsid w:val="001D4179"/>
    <w:rsid w:val="001D5E40"/>
    <w:rsid w:val="001E4349"/>
    <w:rsid w:val="001E5AE7"/>
    <w:rsid w:val="001F30F9"/>
    <w:rsid w:val="00204147"/>
    <w:rsid w:val="00214946"/>
    <w:rsid w:val="00217F5F"/>
    <w:rsid w:val="00221B42"/>
    <w:rsid w:val="00226B2A"/>
    <w:rsid w:val="00233238"/>
    <w:rsid w:val="0023480D"/>
    <w:rsid w:val="0023532E"/>
    <w:rsid w:val="002464E3"/>
    <w:rsid w:val="00254C68"/>
    <w:rsid w:val="00261822"/>
    <w:rsid w:val="00271908"/>
    <w:rsid w:val="00275E4C"/>
    <w:rsid w:val="002804B1"/>
    <w:rsid w:val="00280506"/>
    <w:rsid w:val="002807ED"/>
    <w:rsid w:val="002827AD"/>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31EB"/>
    <w:rsid w:val="00327257"/>
    <w:rsid w:val="0033585F"/>
    <w:rsid w:val="00335EE6"/>
    <w:rsid w:val="003368D5"/>
    <w:rsid w:val="003411C0"/>
    <w:rsid w:val="003419AF"/>
    <w:rsid w:val="00344411"/>
    <w:rsid w:val="0034558E"/>
    <w:rsid w:val="00345D60"/>
    <w:rsid w:val="0035246A"/>
    <w:rsid w:val="00386AAF"/>
    <w:rsid w:val="00391B15"/>
    <w:rsid w:val="00392173"/>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4AC2"/>
    <w:rsid w:val="00424D86"/>
    <w:rsid w:val="004326E2"/>
    <w:rsid w:val="00443D00"/>
    <w:rsid w:val="00445046"/>
    <w:rsid w:val="00446628"/>
    <w:rsid w:val="00451F6D"/>
    <w:rsid w:val="004561F4"/>
    <w:rsid w:val="00456D4F"/>
    <w:rsid w:val="004624C0"/>
    <w:rsid w:val="00466204"/>
    <w:rsid w:val="00466FAC"/>
    <w:rsid w:val="0048023A"/>
    <w:rsid w:val="004813A0"/>
    <w:rsid w:val="004830AC"/>
    <w:rsid w:val="00486A30"/>
    <w:rsid w:val="00487960"/>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26C2"/>
    <w:rsid w:val="00525F5D"/>
    <w:rsid w:val="0052716F"/>
    <w:rsid w:val="00530CA8"/>
    <w:rsid w:val="00535F78"/>
    <w:rsid w:val="005459BF"/>
    <w:rsid w:val="00547661"/>
    <w:rsid w:val="00553A5F"/>
    <w:rsid w:val="00565C55"/>
    <w:rsid w:val="00586B0D"/>
    <w:rsid w:val="005924C0"/>
    <w:rsid w:val="00594F0B"/>
    <w:rsid w:val="005A1C40"/>
    <w:rsid w:val="005A21DF"/>
    <w:rsid w:val="005A482E"/>
    <w:rsid w:val="005A653F"/>
    <w:rsid w:val="005B25E2"/>
    <w:rsid w:val="005D0170"/>
    <w:rsid w:val="005D221E"/>
    <w:rsid w:val="005F13F8"/>
    <w:rsid w:val="005F373A"/>
    <w:rsid w:val="006030F0"/>
    <w:rsid w:val="00603687"/>
    <w:rsid w:val="006135FB"/>
    <w:rsid w:val="006143C9"/>
    <w:rsid w:val="006216D9"/>
    <w:rsid w:val="00623DAD"/>
    <w:rsid w:val="00625E3A"/>
    <w:rsid w:val="006275CE"/>
    <w:rsid w:val="0064031B"/>
    <w:rsid w:val="00643366"/>
    <w:rsid w:val="006442B6"/>
    <w:rsid w:val="006445DE"/>
    <w:rsid w:val="006455E0"/>
    <w:rsid w:val="00645A88"/>
    <w:rsid w:val="0069231B"/>
    <w:rsid w:val="00692EF5"/>
    <w:rsid w:val="00696E72"/>
    <w:rsid w:val="00697EF4"/>
    <w:rsid w:val="006A1429"/>
    <w:rsid w:val="006A76A1"/>
    <w:rsid w:val="006B12A2"/>
    <w:rsid w:val="006D0BB0"/>
    <w:rsid w:val="006E0481"/>
    <w:rsid w:val="006E0700"/>
    <w:rsid w:val="006E754B"/>
    <w:rsid w:val="006E79D4"/>
    <w:rsid w:val="006F18B3"/>
    <w:rsid w:val="006F1D52"/>
    <w:rsid w:val="006F7099"/>
    <w:rsid w:val="007065D3"/>
    <w:rsid w:val="007131E5"/>
    <w:rsid w:val="0072274C"/>
    <w:rsid w:val="00731DE0"/>
    <w:rsid w:val="00736C35"/>
    <w:rsid w:val="00744222"/>
    <w:rsid w:val="00752207"/>
    <w:rsid w:val="0075585C"/>
    <w:rsid w:val="0076314A"/>
    <w:rsid w:val="007715F9"/>
    <w:rsid w:val="00777B9B"/>
    <w:rsid w:val="00781431"/>
    <w:rsid w:val="00793031"/>
    <w:rsid w:val="007935C0"/>
    <w:rsid w:val="00796070"/>
    <w:rsid w:val="007A678C"/>
    <w:rsid w:val="007B24F9"/>
    <w:rsid w:val="007B5DF0"/>
    <w:rsid w:val="007B70F8"/>
    <w:rsid w:val="007D2319"/>
    <w:rsid w:val="007D394F"/>
    <w:rsid w:val="007D61ED"/>
    <w:rsid w:val="007E50FB"/>
    <w:rsid w:val="007F035E"/>
    <w:rsid w:val="007F384E"/>
    <w:rsid w:val="007F429E"/>
    <w:rsid w:val="00802633"/>
    <w:rsid w:val="008029E5"/>
    <w:rsid w:val="00805680"/>
    <w:rsid w:val="008101F4"/>
    <w:rsid w:val="00811434"/>
    <w:rsid w:val="0081165C"/>
    <w:rsid w:val="00821803"/>
    <w:rsid w:val="008256FE"/>
    <w:rsid w:val="00830484"/>
    <w:rsid w:val="00843D9B"/>
    <w:rsid w:val="008457B6"/>
    <w:rsid w:val="008577CD"/>
    <w:rsid w:val="0086055E"/>
    <w:rsid w:val="008619DA"/>
    <w:rsid w:val="00864A39"/>
    <w:rsid w:val="0087415F"/>
    <w:rsid w:val="008864C2"/>
    <w:rsid w:val="00886E77"/>
    <w:rsid w:val="0089378F"/>
    <w:rsid w:val="00897F44"/>
    <w:rsid w:val="008A1DDB"/>
    <w:rsid w:val="008A6A45"/>
    <w:rsid w:val="008B57FF"/>
    <w:rsid w:val="008B7B61"/>
    <w:rsid w:val="008C07BF"/>
    <w:rsid w:val="008C2BA9"/>
    <w:rsid w:val="008D0625"/>
    <w:rsid w:val="008D3857"/>
    <w:rsid w:val="008E2B52"/>
    <w:rsid w:val="008E56B9"/>
    <w:rsid w:val="00901D03"/>
    <w:rsid w:val="00904A46"/>
    <w:rsid w:val="00911C30"/>
    <w:rsid w:val="00920E53"/>
    <w:rsid w:val="0092130A"/>
    <w:rsid w:val="009230D5"/>
    <w:rsid w:val="009326D1"/>
    <w:rsid w:val="00942A30"/>
    <w:rsid w:val="00942CE0"/>
    <w:rsid w:val="0094566D"/>
    <w:rsid w:val="00945975"/>
    <w:rsid w:val="00952542"/>
    <w:rsid w:val="00952DF4"/>
    <w:rsid w:val="009624CC"/>
    <w:rsid w:val="009659D6"/>
    <w:rsid w:val="00980E90"/>
    <w:rsid w:val="00981C63"/>
    <w:rsid w:val="00985C59"/>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9F66AF"/>
    <w:rsid w:val="009F7D2D"/>
    <w:rsid w:val="00A01093"/>
    <w:rsid w:val="00A01F69"/>
    <w:rsid w:val="00A26E87"/>
    <w:rsid w:val="00A3194E"/>
    <w:rsid w:val="00A540E1"/>
    <w:rsid w:val="00A560DD"/>
    <w:rsid w:val="00A60B6E"/>
    <w:rsid w:val="00A77C07"/>
    <w:rsid w:val="00A81D2F"/>
    <w:rsid w:val="00A82F62"/>
    <w:rsid w:val="00AA74FD"/>
    <w:rsid w:val="00AB04F2"/>
    <w:rsid w:val="00AB4304"/>
    <w:rsid w:val="00AC114E"/>
    <w:rsid w:val="00AC1954"/>
    <w:rsid w:val="00AD0B84"/>
    <w:rsid w:val="00AD67F8"/>
    <w:rsid w:val="00AE7FA1"/>
    <w:rsid w:val="00AF04CA"/>
    <w:rsid w:val="00AF4A45"/>
    <w:rsid w:val="00AF743B"/>
    <w:rsid w:val="00B265FD"/>
    <w:rsid w:val="00B303B9"/>
    <w:rsid w:val="00B35E02"/>
    <w:rsid w:val="00B35EBB"/>
    <w:rsid w:val="00B3697B"/>
    <w:rsid w:val="00B56B64"/>
    <w:rsid w:val="00B57369"/>
    <w:rsid w:val="00B61D5B"/>
    <w:rsid w:val="00B61D96"/>
    <w:rsid w:val="00B713EC"/>
    <w:rsid w:val="00B762A1"/>
    <w:rsid w:val="00B83E2A"/>
    <w:rsid w:val="00B8701D"/>
    <w:rsid w:val="00B873DC"/>
    <w:rsid w:val="00B9079F"/>
    <w:rsid w:val="00BA2BF7"/>
    <w:rsid w:val="00BA7B71"/>
    <w:rsid w:val="00BB24D5"/>
    <w:rsid w:val="00BB412E"/>
    <w:rsid w:val="00BB4BC2"/>
    <w:rsid w:val="00BC22B2"/>
    <w:rsid w:val="00BC37F5"/>
    <w:rsid w:val="00BC50A9"/>
    <w:rsid w:val="00BC7C67"/>
    <w:rsid w:val="00BD0BCA"/>
    <w:rsid w:val="00BD2C9C"/>
    <w:rsid w:val="00BD6CAC"/>
    <w:rsid w:val="00C00758"/>
    <w:rsid w:val="00C04795"/>
    <w:rsid w:val="00C05863"/>
    <w:rsid w:val="00C05FF6"/>
    <w:rsid w:val="00C06566"/>
    <w:rsid w:val="00C145CE"/>
    <w:rsid w:val="00C21045"/>
    <w:rsid w:val="00C27316"/>
    <w:rsid w:val="00C277FC"/>
    <w:rsid w:val="00C33249"/>
    <w:rsid w:val="00C3449D"/>
    <w:rsid w:val="00C41F74"/>
    <w:rsid w:val="00C428C0"/>
    <w:rsid w:val="00C52521"/>
    <w:rsid w:val="00C52640"/>
    <w:rsid w:val="00C54999"/>
    <w:rsid w:val="00C57D06"/>
    <w:rsid w:val="00C667F7"/>
    <w:rsid w:val="00C71D36"/>
    <w:rsid w:val="00C75418"/>
    <w:rsid w:val="00C773CF"/>
    <w:rsid w:val="00C77541"/>
    <w:rsid w:val="00C77A48"/>
    <w:rsid w:val="00C81331"/>
    <w:rsid w:val="00C83B5E"/>
    <w:rsid w:val="00C93F7D"/>
    <w:rsid w:val="00C97C06"/>
    <w:rsid w:val="00CA43B4"/>
    <w:rsid w:val="00CB59EC"/>
    <w:rsid w:val="00CB5C84"/>
    <w:rsid w:val="00CB6859"/>
    <w:rsid w:val="00CC2A93"/>
    <w:rsid w:val="00CD5AA1"/>
    <w:rsid w:val="00CF5D2D"/>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73D8"/>
    <w:rsid w:val="00DB10D2"/>
    <w:rsid w:val="00DC53EB"/>
    <w:rsid w:val="00DC7557"/>
    <w:rsid w:val="00DD56CE"/>
    <w:rsid w:val="00DD66B5"/>
    <w:rsid w:val="00DE5D09"/>
    <w:rsid w:val="00DF20FB"/>
    <w:rsid w:val="00DF2683"/>
    <w:rsid w:val="00DF64EB"/>
    <w:rsid w:val="00E03DF5"/>
    <w:rsid w:val="00E10A3A"/>
    <w:rsid w:val="00E1344A"/>
    <w:rsid w:val="00E158D5"/>
    <w:rsid w:val="00E179D7"/>
    <w:rsid w:val="00E2135F"/>
    <w:rsid w:val="00E227D6"/>
    <w:rsid w:val="00E30EF4"/>
    <w:rsid w:val="00E354FF"/>
    <w:rsid w:val="00E37C0D"/>
    <w:rsid w:val="00E45616"/>
    <w:rsid w:val="00E47898"/>
    <w:rsid w:val="00E55AEA"/>
    <w:rsid w:val="00E56B78"/>
    <w:rsid w:val="00E6374C"/>
    <w:rsid w:val="00E6782F"/>
    <w:rsid w:val="00E70362"/>
    <w:rsid w:val="00E7348B"/>
    <w:rsid w:val="00E763A8"/>
    <w:rsid w:val="00E85349"/>
    <w:rsid w:val="00E854F3"/>
    <w:rsid w:val="00E95A72"/>
    <w:rsid w:val="00EA3BFD"/>
    <w:rsid w:val="00EB5C22"/>
    <w:rsid w:val="00EB6457"/>
    <w:rsid w:val="00EB67B2"/>
    <w:rsid w:val="00EC1BD6"/>
    <w:rsid w:val="00EC3ED7"/>
    <w:rsid w:val="00EC4F7D"/>
    <w:rsid w:val="00ED0B94"/>
    <w:rsid w:val="00ED0F59"/>
    <w:rsid w:val="00ED324A"/>
    <w:rsid w:val="00ED6DC5"/>
    <w:rsid w:val="00ED6F22"/>
    <w:rsid w:val="00EE2015"/>
    <w:rsid w:val="00EE3588"/>
    <w:rsid w:val="00EE6F12"/>
    <w:rsid w:val="00EF3647"/>
    <w:rsid w:val="00F00049"/>
    <w:rsid w:val="00F03990"/>
    <w:rsid w:val="00F063E9"/>
    <w:rsid w:val="00F20778"/>
    <w:rsid w:val="00F20BE2"/>
    <w:rsid w:val="00F23D42"/>
    <w:rsid w:val="00F26380"/>
    <w:rsid w:val="00F319C7"/>
    <w:rsid w:val="00F33C4E"/>
    <w:rsid w:val="00F403CA"/>
    <w:rsid w:val="00F43046"/>
    <w:rsid w:val="00F44691"/>
    <w:rsid w:val="00F470D2"/>
    <w:rsid w:val="00F53DA9"/>
    <w:rsid w:val="00F54D89"/>
    <w:rsid w:val="00F576B5"/>
    <w:rsid w:val="00F71AC5"/>
    <w:rsid w:val="00F756B3"/>
    <w:rsid w:val="00F76C9D"/>
    <w:rsid w:val="00F816B8"/>
    <w:rsid w:val="00F81F84"/>
    <w:rsid w:val="00F822A1"/>
    <w:rsid w:val="00F8355A"/>
    <w:rsid w:val="00F8549A"/>
    <w:rsid w:val="00FB02D5"/>
    <w:rsid w:val="00FB2379"/>
    <w:rsid w:val="00FB26E0"/>
    <w:rsid w:val="00FB633D"/>
    <w:rsid w:val="00FC57ED"/>
    <w:rsid w:val="00FC6161"/>
    <w:rsid w:val="00FC709D"/>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5575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2</cp:revision>
  <cp:lastPrinted>2019-10-15T15:12:00Z</cp:lastPrinted>
  <dcterms:created xsi:type="dcterms:W3CDTF">2019-10-15T15:15:00Z</dcterms:created>
  <dcterms:modified xsi:type="dcterms:W3CDTF">2019-10-15T15:15:00Z</dcterms:modified>
</cp:coreProperties>
</file>