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CD5151">
      <w:pPr>
        <w:pBdr>
          <w:bottom w:val="single" w:sz="4" w:space="1" w:color="auto"/>
        </w:pBdr>
        <w:spacing w:line="240" w:lineRule="auto"/>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5059FC">
        <w:rPr>
          <w:rFonts w:ascii="Arial Black" w:hAnsi="Arial Black"/>
          <w:b/>
        </w:rPr>
        <w:t>3</w:t>
      </w:r>
      <w:r w:rsidR="002B7637">
        <w:rPr>
          <w:rFonts w:ascii="Arial Black" w:hAnsi="Arial Black"/>
          <w:b/>
        </w:rPr>
        <w:t xml:space="preserve"> maart</w:t>
      </w:r>
      <w:r w:rsidR="005059FC">
        <w:rPr>
          <w:rFonts w:ascii="Arial Black" w:hAnsi="Arial Black"/>
          <w:b/>
        </w:rPr>
        <w:t xml:space="preserve"> 2020</w:t>
      </w:r>
    </w:p>
    <w:p w:rsidR="00963D9A" w:rsidRDefault="00424AC2" w:rsidP="00CD5151">
      <w:pPr>
        <w:spacing w:after="0" w:line="240" w:lineRule="auto"/>
        <w:rPr>
          <w:b/>
        </w:rPr>
      </w:pPr>
      <w:r w:rsidRPr="00E354FF">
        <w:rPr>
          <w:b/>
        </w:rPr>
        <w:t>Welkom en opening</w:t>
      </w:r>
      <w:r>
        <w:rPr>
          <w:b/>
        </w:rPr>
        <w:t xml:space="preserve"> </w:t>
      </w:r>
      <w:r>
        <w:rPr>
          <w:b/>
        </w:rPr>
        <w:tab/>
      </w:r>
    </w:p>
    <w:p w:rsidR="00424AC2" w:rsidRDefault="00424AC2" w:rsidP="00CD5151">
      <w:pPr>
        <w:spacing w:after="0" w:line="240" w:lineRule="auto"/>
        <w:rPr>
          <w:b/>
        </w:rPr>
      </w:pPr>
      <w:r>
        <w:rPr>
          <w:b/>
        </w:rPr>
        <w:tab/>
      </w:r>
    </w:p>
    <w:p w:rsidR="00424AC2" w:rsidRDefault="002B7637" w:rsidP="00CD5151">
      <w:pPr>
        <w:spacing w:after="120" w:line="240" w:lineRule="auto"/>
        <w:rPr>
          <w:b/>
        </w:rPr>
      </w:pPr>
      <w:r>
        <w:rPr>
          <w:b/>
        </w:rPr>
        <w:t>Achtste</w:t>
      </w:r>
      <w:r w:rsidR="00424AC2">
        <w:rPr>
          <w:b/>
        </w:rPr>
        <w:t xml:space="preserve"> thema: ‘</w:t>
      </w:r>
      <w:r w:rsidR="00366EE1">
        <w:rPr>
          <w:b/>
        </w:rPr>
        <w:t>Vervulling en verwachting</w:t>
      </w:r>
      <w:r w:rsidR="00424AC2">
        <w:rPr>
          <w:b/>
        </w:rPr>
        <w:t>’ (</w:t>
      </w:r>
      <w:r w:rsidR="00366EE1">
        <w:rPr>
          <w:b/>
        </w:rPr>
        <w:t>Openbaringen 5: 1 - 7</w:t>
      </w:r>
      <w:r w:rsidR="00424AC2">
        <w:rPr>
          <w:b/>
        </w:rPr>
        <w:t>)</w:t>
      </w:r>
    </w:p>
    <w:p w:rsidR="00961C61" w:rsidRPr="00961C61" w:rsidRDefault="00961C61" w:rsidP="00961C61">
      <w:pPr>
        <w:spacing w:after="120" w:line="240" w:lineRule="auto"/>
      </w:pPr>
      <w:r>
        <w:t>‘</w:t>
      </w:r>
      <w:r w:rsidRPr="00961C61">
        <w:t>14En dit Evangelie van het Koninkrijk zal in heel de wereld gepredikt worden tot een getuigenis voor alle volken; en dan zal het einde komen.</w:t>
      </w:r>
    </w:p>
    <w:p w:rsidR="00961C61" w:rsidRPr="00961C61" w:rsidRDefault="00961C61" w:rsidP="00961C61">
      <w:pPr>
        <w:spacing w:after="120" w:line="240" w:lineRule="auto"/>
      </w:pPr>
      <w:r w:rsidRPr="00961C61">
        <w:t>30En dan zal aan de hemel het teken van de Zoon des mensen verschijnen; en dan zullen al de stammen van de aarde rouw bedrijven en zij zullen de Zoon des mensen zien, als Hij op de wolken van de hemel komt met grote kracht en heerlijkheid. 31En Hij zal Zijn engelen uitzenden onder luid bazuingeschal, en zij zullen Zijn uitverkorenen bijeenbrengen uit de vier windstreken, van het ene uiterste van de hemelen tot het andere uiterste ervan.</w:t>
      </w:r>
      <w:r>
        <w:t>’</w:t>
      </w:r>
    </w:p>
    <w:p w:rsidR="00424AC2" w:rsidRPr="009B34B8" w:rsidRDefault="00961C61" w:rsidP="00CD5151">
      <w:pPr>
        <w:pStyle w:val="Geenafstand"/>
      </w:pPr>
      <w:r>
        <w:t xml:space="preserve">Mattheus 24 </w:t>
      </w:r>
      <w:r w:rsidR="00EF116F">
        <w:t>Vers 1</w:t>
      </w:r>
      <w:r>
        <w:t>4, 30</w:t>
      </w:r>
      <w:r w:rsidR="005315F6">
        <w:t xml:space="preserve"> – </w:t>
      </w:r>
      <w:r w:rsidR="00CF2DBD">
        <w:t>3</w:t>
      </w:r>
      <w:r>
        <w:t>1</w:t>
      </w:r>
      <w:r w:rsidR="005315F6">
        <w:t xml:space="preserve"> </w:t>
      </w:r>
      <w:r w:rsidR="005315F6">
        <w:tab/>
      </w:r>
      <w:r w:rsidR="005315F6">
        <w:tab/>
      </w:r>
      <w:r w:rsidR="00CF2DBD">
        <w:t xml:space="preserve">De </w:t>
      </w:r>
      <w:r>
        <w:t xml:space="preserve">Wederkomst van Christus </w:t>
      </w:r>
    </w:p>
    <w:p w:rsidR="004F3D1A" w:rsidRDefault="00990B46" w:rsidP="005315F6">
      <w:pPr>
        <w:pStyle w:val="Lijstalinea"/>
        <w:numPr>
          <w:ilvl w:val="0"/>
          <w:numId w:val="24"/>
        </w:numPr>
        <w:spacing w:line="240" w:lineRule="auto"/>
        <w:jc w:val="both"/>
      </w:pPr>
      <w:r>
        <w:t>Paulus schreef in Romeinen 9 – 11 over onze verbondenheid met Israël vanwege onze gedeelde toekomst. Op het moment dat de heidenen het Evangelie gehoord hebben over de hele wereld zal Jezus terugkomen en zal Israël tot inzicht komen. Jezus Zelf kondigt in Mattheus 24 ook Zijn Wederkomst aan. Daniël zag deze verre toekomst al</w:t>
      </w:r>
      <w:r w:rsidR="004F3D1A">
        <w:t>, de Mensenzoon zal komen op de wolken</w:t>
      </w:r>
      <w:r>
        <w:t>. (Daniël 7: 13)</w:t>
      </w:r>
      <w:r w:rsidR="004F3D1A">
        <w:t xml:space="preserve"> (De uitleg van Daniel 7 door De Vreugd op blz. 57 is niet helemaal correct. Er staat niet in Daniel dat de Mensenzoon staat voor de heiligen van de Allerhoogste. Er staat alleen dat de heiligen van de Allerhoogste het koningschap zullen ontvangen bij de komst van de Mensenzoon. Hij legt wel terecht de verbinding tussen volk en Vorst in dat gedeelte.)</w:t>
      </w:r>
      <w:r>
        <w:t xml:space="preserve"> </w:t>
      </w:r>
    </w:p>
    <w:p w:rsidR="00E637D2" w:rsidRDefault="004F3D1A" w:rsidP="005315F6">
      <w:pPr>
        <w:pStyle w:val="Lijstalinea"/>
        <w:numPr>
          <w:ilvl w:val="0"/>
          <w:numId w:val="24"/>
        </w:numPr>
        <w:spacing w:line="240" w:lineRule="auto"/>
        <w:jc w:val="both"/>
      </w:pPr>
      <w:r>
        <w:t>Wanneer zal dat gebeuren? Alleen de Vader weet dat. Een wonderlijke uitspraak</w:t>
      </w:r>
      <w:r w:rsidR="00E029D7">
        <w:t xml:space="preserve"> en apart dat Jezus het Zelf niet blijkt te weten</w:t>
      </w:r>
      <w:r>
        <w:t xml:space="preserve">. Het beste kunnen we dat begrijpen als Jezus’ afhankelijkheid van Zijn Vader. En in deze belangrijke beslissing zou God de Vader de knoop doorhakken. In Mattheus 24 is duidelijk: we zullen niet aan wereldse gebeurtenissen kunnen afmeten hoe ver het staat met de Wederkomst. De enige graadmeter die we misschien kunnen hanteren is in hoeverre het Evangelie de wereld is over gegaan. </w:t>
      </w:r>
    </w:p>
    <w:p w:rsidR="008D1D4B" w:rsidRDefault="004F3D1A" w:rsidP="0024334F">
      <w:pPr>
        <w:pStyle w:val="Lijstalinea"/>
        <w:numPr>
          <w:ilvl w:val="0"/>
          <w:numId w:val="26"/>
        </w:numPr>
        <w:spacing w:line="240" w:lineRule="auto"/>
        <w:jc w:val="both"/>
      </w:pPr>
      <w:r>
        <w:t>Er zal rouw zijn als Jezus terugkomt. Hoe moeten we dat zien? Iedereen die Jezus niet kende zal schrikken dat Jezus echt de Messias is en dat ze Hem niet geloofden. Zowel in het Joodse volk als onder de heidenvolken zal ieder die Hem niet kent uitbreken in een jammerklacht</w:t>
      </w:r>
      <w:r w:rsidR="00364662">
        <w:t>.</w:t>
      </w:r>
    </w:p>
    <w:p w:rsidR="00393919" w:rsidRDefault="004F3D1A" w:rsidP="0024334F">
      <w:pPr>
        <w:pStyle w:val="Lijstalinea"/>
        <w:numPr>
          <w:ilvl w:val="0"/>
          <w:numId w:val="26"/>
        </w:numPr>
        <w:spacing w:line="240" w:lineRule="auto"/>
        <w:jc w:val="both"/>
      </w:pPr>
      <w:r>
        <w:t xml:space="preserve">De mensen die bij Jezus horen zullen bijeengebracht worden vanuit alle windstreken. De Vreugd betrekt vers 31 regelrecht op Israël. Hij schrijft op bladzijde 56 dat het hier gaat over de wereldwijd verstrooide ballingen van Israël. Er staat echter duidelijk in de Bijbel dat het om ‘Zijn uitverkorenen’ gaat. </w:t>
      </w:r>
      <w:r w:rsidR="00976314" w:rsidRPr="00976314">
        <w:t xml:space="preserve">Hoewel dit teruggaat op een tekst van de profeet Zacharia (Zacharia 12: 10, 12), is wel duidelijk dat hiermee degenen worden bedoeld die Christus hebben aanvaard. </w:t>
      </w:r>
      <w:r w:rsidR="00E029D7">
        <w:t>Als we</w:t>
      </w:r>
      <w:r w:rsidR="00976314">
        <w:t xml:space="preserve"> Oude</w:t>
      </w:r>
      <w:r w:rsidR="00E029D7">
        <w:t xml:space="preserve"> en Nieuwe</w:t>
      </w:r>
      <w:r w:rsidR="00976314">
        <w:t xml:space="preserve"> Testament</w:t>
      </w:r>
      <w:r w:rsidR="00E029D7">
        <w:t xml:space="preserve"> elkaar laten aanvullen</w:t>
      </w:r>
      <w:r w:rsidR="00976314">
        <w:t xml:space="preserve"> zou je moeten zeggen: God brengt Israël en allen die uit de volken tot bekering gekomen zijn bijeen (óf bij Een)</w:t>
      </w:r>
      <w:r w:rsidR="0099158D">
        <w:t>.</w:t>
      </w:r>
      <w:r w:rsidR="00976314">
        <w:t xml:space="preserve"> De Vreugd doet het lijken alsof Israël in Gods toekomst een aparte status houdt ten opzichte van de heidenchristenen. Dat zal ook blijken als we hieronder over het Nieuwe Jeruzalem lezen. Terwijl de Bijbel heel duidelijk is dat God het spectrum vergroot, lijkt De Vreugd teksten te versmallen. Dat het spectrum groter wordt betekent echter niet dat Israël haar identiteit verliest en opgaat in de volken. Het is andersom (Psalm 87), de volken mogen de identiteit van Israël aannemen.</w:t>
      </w:r>
    </w:p>
    <w:p w:rsidR="0024334F" w:rsidRDefault="00976314" w:rsidP="001F6356">
      <w:pPr>
        <w:pStyle w:val="Lijstalinea"/>
        <w:numPr>
          <w:ilvl w:val="0"/>
          <w:numId w:val="19"/>
        </w:numPr>
      </w:pPr>
      <w:r>
        <w:t>Zou de Wederkomst te bespoedigen zijn en zo ja, hoe dan</w:t>
      </w:r>
      <w:r w:rsidR="0024334F">
        <w:t>?</w:t>
      </w:r>
    </w:p>
    <w:p w:rsidR="001F6356" w:rsidRDefault="00976314" w:rsidP="001F6356">
      <w:pPr>
        <w:pStyle w:val="Lijstalinea"/>
        <w:numPr>
          <w:ilvl w:val="0"/>
          <w:numId w:val="19"/>
        </w:numPr>
      </w:pPr>
      <w:r>
        <w:t>Zie jij jezelf als onderdeel van Gods volk</w:t>
      </w:r>
      <w:r w:rsidR="0024334F">
        <w:t>?</w:t>
      </w:r>
      <w:r>
        <w:t xml:space="preserve"> </w:t>
      </w:r>
    </w:p>
    <w:p w:rsidR="00961C61" w:rsidRDefault="00961C61" w:rsidP="00961C61">
      <w:pPr>
        <w:spacing w:line="240" w:lineRule="auto"/>
      </w:pPr>
      <w:r>
        <w:t>‘12Zij had een grote en hoge muur met twaalf poorten, en bij die poorten twaalf engelen. Ook waren er namen op geschreven, namelijk van de twaalf stammen van de Israëlieten. 13Drie poorten op het oosten, drie poorten op het noorden, drie poorten op het zuiden, en drie poorten op het westen. 14En de muur van de stad had twaalf fundamenten met daarop de twaalf namen van de twaalf apostelen van het Lam.</w:t>
      </w:r>
    </w:p>
    <w:p w:rsidR="00961C61" w:rsidRDefault="00961C61" w:rsidP="00961C61">
      <w:pPr>
        <w:spacing w:line="240" w:lineRule="auto"/>
      </w:pPr>
      <w:r>
        <w:lastRenderedPageBreak/>
        <w:t>24En de naties die zalig worden, zullen in haar licht wandelen, en de koningen van de aarde brengen hun heerlijkheid en eer erin. 25En haar poorten zullen overdag nooit gesloten worden, want daar zal geen nacht zijn. 26En zij zullen de heerlijkheid en de eer van de naties daarin brengen. 27Al wat onrein is, zal er niet inkomen, en ook niemand die zich bezighoudt met gruwelen en leugens, maar alleen zij die geschreven zijn in het boek des levens van het Lam.</w:t>
      </w:r>
    </w:p>
    <w:p w:rsidR="00961C61" w:rsidRDefault="00961C61" w:rsidP="00961C61">
      <w:pPr>
        <w:spacing w:line="240" w:lineRule="auto"/>
      </w:pPr>
      <w:r>
        <w:t>14Zalig zijn zij die Zijn geboden doen, zodat zij recht mogen hebben op de Boom des levens, en opdat zij door de poorten de stad mogen binnengaan. 15Maar buiten bevinden zich de honden, de tovenaars, de ontuchtplegers, de moordenaars, de afgodendienaars en ieder die de leugen liefheeft en doet. 16Ik, Jezus, heb Mijn engel gezonden om bij u in de gemeenten van deze dingen te getuigen. Ik ben de Wortel en het Nageslacht van David, de blinkende Morgenster.’</w:t>
      </w:r>
    </w:p>
    <w:p w:rsidR="00424AC2" w:rsidRPr="009B34B8" w:rsidRDefault="00961C61" w:rsidP="00CD5151">
      <w:pPr>
        <w:pStyle w:val="Geenafstand"/>
      </w:pPr>
      <w:r>
        <w:t xml:space="preserve">Openbaringen 21 </w:t>
      </w:r>
      <w:r w:rsidR="005315F6">
        <w:t>Vers 1</w:t>
      </w:r>
      <w:r w:rsidR="00C2309E">
        <w:t>2</w:t>
      </w:r>
      <w:r w:rsidR="00963D9A">
        <w:t xml:space="preserve"> </w:t>
      </w:r>
      <w:r>
        <w:t>– 14 &amp; 24 – 27 &amp; 22 Vers 14 - 16</w:t>
      </w:r>
      <w:r w:rsidR="00963D9A">
        <w:tab/>
      </w:r>
      <w:r w:rsidR="00364662">
        <w:tab/>
      </w:r>
      <w:r>
        <w:t>Het Nieuwe Jeruzalem</w:t>
      </w:r>
      <w:r w:rsidR="00F63D0D">
        <w:t xml:space="preserve"> </w:t>
      </w:r>
    </w:p>
    <w:p w:rsidR="001F647C" w:rsidRDefault="00976314" w:rsidP="00087A66">
      <w:pPr>
        <w:pStyle w:val="Lijstalinea"/>
        <w:numPr>
          <w:ilvl w:val="0"/>
          <w:numId w:val="18"/>
        </w:numPr>
        <w:spacing w:after="0" w:line="240" w:lineRule="auto"/>
        <w:jc w:val="both"/>
      </w:pPr>
      <w:r>
        <w:t xml:space="preserve">Psalm 87 zegt dat we allemaal inwoner mogen zijn van de stad Jeruzalem. Door Gods genade mogen we ons als inwoner van die stad uitgeven. </w:t>
      </w:r>
      <w:r w:rsidR="0060596B">
        <w:t xml:space="preserve">Duidelijk is dat in de fundamenten en de poorten zowel de stammen van Israël staan, als de apostelen die naar de heidenvolken trokken. Oftewel, in het Nieuwe Jeruzalem zullen we in vrede en in het licht van God samen mogen wonen. De Vreugd (ik ben het op punten </w:t>
      </w:r>
      <w:r w:rsidR="00E029D7">
        <w:t xml:space="preserve">niet helemaal </w:t>
      </w:r>
      <w:r w:rsidR="0060596B">
        <w:t xml:space="preserve">met hem </w:t>
      </w:r>
      <w:r w:rsidR="00E029D7">
        <w:t>e</w:t>
      </w:r>
      <w:r w:rsidR="0060596B">
        <w:t>ens merkt u wel) schrijft dat omdat de namen van de stammen op de poorten staan het duidelijk is dat Israël dus in het Nieuwe Jeruzalem mag wonen. De naties zullen daar buiten wonen. Vers 24 lijkt wel te ondersteunen dat andere volken hun eer komen bewijzen en dus buiten de stad wonen. Vers 14 van hoofdstuk 22 lijkt hetzelfde te zeggen. Mensen die rechtvaardig zijn, die mogen de stad binnenkomen. Dat lijkt niet een permanent verblijf te zijn. Is dat voorbehouden aan het Joodse volk?</w:t>
      </w:r>
      <w:r w:rsidR="00E029D7">
        <w:t xml:space="preserve"> </w:t>
      </w:r>
      <w:r w:rsidR="001F647C">
        <w:t>Wie is de Bruid? In het Nieuwe Testament blijkt dat de bruid een verzamelnaam is voor hen die bij Christus horen. De volken die samenkomen in Jeruzalem vanuit de hele wereld, dat wil dus niet zeggen dat dat de niet-Joden zijn, terwijl de Joden in Jeruzalem wonen. Bovendien, u</w:t>
      </w:r>
      <w:r w:rsidR="00E029D7">
        <w:t xml:space="preserve">it het Oude Testament (Ezechiël 47) kunnen we opmaken dat Israël evengoed niet in de stad woont. Maar dat de stamgebieden over een enorm gebied in het Midden-Oosten verspreid zijn. </w:t>
      </w:r>
    </w:p>
    <w:p w:rsidR="00F05B70" w:rsidRPr="00DA124C" w:rsidRDefault="00E029D7" w:rsidP="00DA124C">
      <w:pPr>
        <w:pStyle w:val="Lijstalinea"/>
        <w:numPr>
          <w:ilvl w:val="0"/>
          <w:numId w:val="18"/>
        </w:numPr>
        <w:spacing w:after="0" w:line="240" w:lineRule="auto"/>
        <w:jc w:val="both"/>
        <w:rPr>
          <w:i/>
        </w:rPr>
      </w:pPr>
      <w:r>
        <w:t>Het roept vooral vragen op: Hoe zal die toekomst er uit zien? Wie wonen er in die stad? Zal Israël een aparte status houden?</w:t>
      </w:r>
      <w:r w:rsidR="001F647C">
        <w:t xml:space="preserve"> Wie zijn die volken uit de wereld? Misschien dat ik later in mijn leven al (onder)zoekend tot heldere antwoorden kom. </w:t>
      </w:r>
      <w:r w:rsidR="00DA124C">
        <w:t>Maar tegelijk ben ik voorzichtig voor al te stellige uitspraken als het om Gods toekomst gaat. Dan moeten we denk ik toch Paulus nazeggen: ‘</w:t>
      </w:r>
      <w:r w:rsidR="00DA124C" w:rsidRPr="00DA124C">
        <w:rPr>
          <w:i/>
        </w:rPr>
        <w:t xml:space="preserve">Wat geen oog heeft gezien en geen oor heeft gehoord en in geen mensenhart is opgekomen, dat is wat God bereid heeft voor hen die Hem liefhebben." </w:t>
      </w:r>
      <w:r w:rsidR="00DA124C" w:rsidRPr="00DA124C">
        <w:t>(1 Korintiërs 2:9)</w:t>
      </w:r>
      <w:r w:rsidR="00DA124C">
        <w:t xml:space="preserve"> Duidelijk is dat de glorie van Jeruzalem nog moet komen. En als we in ogenschouw nemen hoe praktisch God te werk is gegaan in de geschiedenis en dat Hij niet terugkomt op Zijn beloften, kunnen we wel stellen dat die toekomst niet alleen symbolisch is. In tegenstelling tot De Vreugd zie ik duidelijk hoe troostrijk in Openbaringen gesproken wordt over de plek die de kerk daar in mag innemen. Maar vanuit de hele Bijbel mogen we zeggen dat God niet buiten Israël om te werk zal gaan. Het gaat er in de Bijbel niet om wie op welke positie terecht zal komen, daar is God soeverein (vrij) in om dat te bepalen. Het gaat bovenal om Zijn glorie. </w:t>
      </w:r>
    </w:p>
    <w:p w:rsidR="00F05B70" w:rsidRPr="00DA124C" w:rsidRDefault="00DA124C" w:rsidP="00116D15">
      <w:pPr>
        <w:pStyle w:val="Lijstalinea"/>
        <w:numPr>
          <w:ilvl w:val="0"/>
          <w:numId w:val="18"/>
        </w:numPr>
        <w:spacing w:after="0" w:line="240" w:lineRule="auto"/>
        <w:jc w:val="both"/>
        <w:rPr>
          <w:i/>
        </w:rPr>
      </w:pPr>
      <w:r>
        <w:t xml:space="preserve">Opvallend in Openbaringen is dat </w:t>
      </w:r>
      <w:r w:rsidR="00ED6CD8">
        <w:t xml:space="preserve">de tempel ontbreekt. In tegenstelling tot bepaalde teksten uit het Oude Testament (Neem weer even Ezechiël 48) is er geen nieuwe tempel, maar wordt het Nieuwe Jeruzalem vervuld door Gods glorie. Het is dan ook niet een schatting aan Israël of op een andere manier de bevoorrechte positie van het Joodse volk, maar Gods eer wat in Zijn toekomst centraal zal staan op deze wereld! Om die glorie heen mogen mensen zich verzamelen en Hem de eer geven die Hem toekomt! </w:t>
      </w:r>
    </w:p>
    <w:p w:rsidR="00116D15" w:rsidRDefault="00ED6CD8" w:rsidP="00781D36">
      <w:pPr>
        <w:pStyle w:val="Lijstalinea"/>
        <w:numPr>
          <w:ilvl w:val="0"/>
          <w:numId w:val="19"/>
        </w:numPr>
        <w:spacing w:after="0" w:line="240" w:lineRule="auto"/>
        <w:jc w:val="both"/>
      </w:pPr>
      <w:r>
        <w:t>Hoe zie jij de nieuwe hemel en de nieuwe aarde?</w:t>
      </w:r>
    </w:p>
    <w:p w:rsidR="00711EEC" w:rsidRDefault="00ED6CD8" w:rsidP="00781D36">
      <w:pPr>
        <w:pStyle w:val="Lijstalinea"/>
        <w:numPr>
          <w:ilvl w:val="0"/>
          <w:numId w:val="19"/>
        </w:numPr>
        <w:spacing w:after="0" w:line="240" w:lineRule="auto"/>
        <w:jc w:val="both"/>
      </w:pPr>
      <w:r>
        <w:t>Wat vindt je er van dat Gods toekomst zal draaien om de eer van God</w:t>
      </w:r>
      <w:r w:rsidR="00711EEC">
        <w:t>?</w:t>
      </w:r>
    </w:p>
    <w:p w:rsidR="00963D9A" w:rsidRDefault="00963D9A" w:rsidP="005B2507">
      <w:pPr>
        <w:spacing w:after="0" w:line="240" w:lineRule="auto"/>
        <w:jc w:val="both"/>
      </w:pPr>
    </w:p>
    <w:p w:rsidR="00961C61" w:rsidRDefault="00961C61" w:rsidP="00961C61">
      <w:pPr>
        <w:spacing w:after="0" w:line="240" w:lineRule="auto"/>
        <w:jc w:val="both"/>
      </w:pPr>
      <w:r>
        <w:t>‘51En ik zag in de rechterhand van Hem Die op de troon zat, een boekrol, vanbinnen en vanbuiten beschreven, verzegeld met zeven zegels.</w:t>
      </w:r>
    </w:p>
    <w:p w:rsidR="00961C61" w:rsidRDefault="00961C61" w:rsidP="00961C61">
      <w:pPr>
        <w:spacing w:after="0" w:line="240" w:lineRule="auto"/>
        <w:jc w:val="both"/>
      </w:pPr>
      <w:r>
        <w:lastRenderedPageBreak/>
        <w:t>2En ik zag een sterke engel, die met luide stem uitriep: Wie is het waard de boekrol te openen en zijn zegels te verbreken?</w:t>
      </w:r>
    </w:p>
    <w:p w:rsidR="00961C61" w:rsidRDefault="00961C61" w:rsidP="00961C61">
      <w:pPr>
        <w:spacing w:after="0" w:line="240" w:lineRule="auto"/>
        <w:jc w:val="both"/>
      </w:pPr>
      <w:r>
        <w:t>3Maar er was niemand in de hemel en ook niet op de aarde of onder de aarde die de boekrol kon openen of hem inzien.</w:t>
      </w:r>
    </w:p>
    <w:p w:rsidR="00961C61" w:rsidRDefault="00961C61" w:rsidP="00961C61">
      <w:pPr>
        <w:spacing w:after="0" w:line="240" w:lineRule="auto"/>
        <w:jc w:val="both"/>
      </w:pPr>
      <w:r>
        <w:t>4En ik huilde erg, omdat er niemand werd gevonden die het waard was die boekrol te openen, te lezen of in te zien.</w:t>
      </w:r>
    </w:p>
    <w:p w:rsidR="00961C61" w:rsidRDefault="00961C61" w:rsidP="00961C61">
      <w:pPr>
        <w:spacing w:after="0" w:line="240" w:lineRule="auto"/>
        <w:jc w:val="both"/>
      </w:pPr>
      <w:r>
        <w:t xml:space="preserve">5En een van de ouderlingen zei tegen mij: Huil niet. Zie, de Leeuw Die uit de stam van </w:t>
      </w:r>
      <w:proofErr w:type="spellStart"/>
      <w:r>
        <w:t>Juda</w:t>
      </w:r>
      <w:proofErr w:type="spellEnd"/>
      <w:r>
        <w:t xml:space="preserve"> is, de Wortel van David, heeft overwonnen om de boekrol te openen en zijn zeven zegels te verbreken.</w:t>
      </w:r>
    </w:p>
    <w:p w:rsidR="00961C61" w:rsidRDefault="00961C61" w:rsidP="00961C61">
      <w:pPr>
        <w:spacing w:after="0" w:line="240" w:lineRule="auto"/>
        <w:jc w:val="both"/>
      </w:pPr>
      <w:r>
        <w:t>Het Lam opent de boekrol</w:t>
      </w:r>
    </w:p>
    <w:p w:rsidR="00961C61" w:rsidRDefault="00961C61" w:rsidP="00961C61">
      <w:pPr>
        <w:spacing w:after="0" w:line="240" w:lineRule="auto"/>
        <w:jc w:val="both"/>
      </w:pPr>
      <w:r>
        <w:t>6En ik zag, en zie: te midden van de troon en van de vier dieren en te midden van de ouderlingen stond een Lam als geslacht, met zeven hoorns en zeven ogen. Dat zijn de zeven Geesten van God, die uitgezonden zijn over heel de aarde.</w:t>
      </w:r>
    </w:p>
    <w:p w:rsidR="00961C61" w:rsidRDefault="00961C61" w:rsidP="00961C61">
      <w:pPr>
        <w:spacing w:after="0" w:line="240" w:lineRule="auto"/>
        <w:jc w:val="both"/>
      </w:pPr>
      <w:r>
        <w:t>7En Het kwam, en heeft de boekrol genomen uit de rechterhand van Hem Die op de troon zat.’</w:t>
      </w:r>
    </w:p>
    <w:p w:rsidR="00961C61" w:rsidRDefault="00961C61" w:rsidP="005B2507">
      <w:pPr>
        <w:spacing w:after="0" w:line="240" w:lineRule="auto"/>
        <w:jc w:val="both"/>
      </w:pPr>
    </w:p>
    <w:p w:rsidR="00E07A27" w:rsidRPr="009B34B8" w:rsidRDefault="00961C61" w:rsidP="00E07A27">
      <w:pPr>
        <w:pStyle w:val="Geenafstand"/>
      </w:pPr>
      <w:r>
        <w:t xml:space="preserve">Openbaringen 5 </w:t>
      </w:r>
      <w:r w:rsidR="00EF116F">
        <w:t>Vers</w:t>
      </w:r>
      <w:r>
        <w:t xml:space="preserve"> </w:t>
      </w:r>
      <w:r w:rsidR="00C2309E">
        <w:t>1</w:t>
      </w:r>
      <w:r w:rsidR="00EF116F">
        <w:t xml:space="preserve"> - </w:t>
      </w:r>
      <w:r>
        <w:t>7</w:t>
      </w:r>
      <w:r w:rsidR="00E07A27">
        <w:t xml:space="preserve"> </w:t>
      </w:r>
      <w:r w:rsidR="00E07A27">
        <w:tab/>
      </w:r>
      <w:r w:rsidR="00E07A27">
        <w:tab/>
      </w:r>
      <w:r>
        <w:t xml:space="preserve">De Leeuw van </w:t>
      </w:r>
      <w:proofErr w:type="spellStart"/>
      <w:r>
        <w:t>Juda</w:t>
      </w:r>
      <w:proofErr w:type="spellEnd"/>
      <w:r>
        <w:t>: het Lam</w:t>
      </w:r>
      <w:r w:rsidR="00E07A27">
        <w:t xml:space="preserve">  </w:t>
      </w:r>
    </w:p>
    <w:p w:rsidR="002164D5" w:rsidRDefault="00ED6CD8" w:rsidP="00E00FA0">
      <w:pPr>
        <w:pStyle w:val="Lijstalinea"/>
        <w:numPr>
          <w:ilvl w:val="0"/>
          <w:numId w:val="22"/>
        </w:numPr>
        <w:spacing w:after="0" w:line="240" w:lineRule="auto"/>
        <w:jc w:val="both"/>
      </w:pPr>
      <w:r>
        <w:t xml:space="preserve">We zagen hierboven hoe moeilijk het kan zijn om de vinger achter Gods plannen te krijgen. Dat kunnen wij als mensen niet. Wij zijn ook niet degenen die Gods toekomst kunnen begrijpen, laat staan begrijpen. Ook als het niet aansluit op onze voorstelling, dan mogen we toch leven in het vertrouwen dat Gods toekomst goed zal zijn. Dat het ook niet saai zal worden. Want zou Gods genade, liefde, maar ook Zijn creativiteit en nieuwheid stoppen als uitkomt wat in Openbaringen 22 staat? Wat voor nu veel belangrijker is, dat wij ontdekken dat deze wereld gebroken is en leren verlangen naar Gods toekomst. </w:t>
      </w:r>
      <w:r w:rsidR="005E7D94">
        <w:t>We ontdekken ook in deze wereld dat niemand in staat is om die nieuwe toekomst voor ons te ontsluiten. Wereldleider na wereldleider staat op en blijkt toch niet de gedroomde koning of president te zijn. Kerkleider na kerkleider staat op en blijkt toch niet de grote wonderdoener te zijn die alles op de rit krijgt. En als we eerlijk naar onszelf kijken, dan zijn wij ook niet de gedroomde wereldverbeteraar. In Openbaringen 5 houdt Gods hof zitting en kijkt iedereen elkaar aan en komt tot de ontdekking dat niemand Gods toekomst kan laten aanbreken.</w:t>
      </w:r>
      <w:r w:rsidR="00B339B3">
        <w:t xml:space="preserve"> Johannes is diep bedroefd.</w:t>
      </w:r>
    </w:p>
    <w:p w:rsidR="00E07A27" w:rsidRDefault="005E7D94" w:rsidP="00465DBC">
      <w:pPr>
        <w:pStyle w:val="Lijstalinea"/>
        <w:numPr>
          <w:ilvl w:val="0"/>
          <w:numId w:val="22"/>
        </w:numPr>
        <w:spacing w:after="0" w:line="240" w:lineRule="auto"/>
        <w:jc w:val="both"/>
      </w:pPr>
      <w:r>
        <w:t xml:space="preserve">Maar gelukkig, er is er Eén: Jezus Christus. </w:t>
      </w:r>
      <w:r w:rsidR="00B339B3">
        <w:t xml:space="preserve">Er is geen twijfel over mogelijk wie deze Persoon is. Joodser kunnen de beelden niet zijn. De Leeuw uit de stam van </w:t>
      </w:r>
      <w:proofErr w:type="spellStart"/>
      <w:r w:rsidR="00B339B3">
        <w:t>Juda</w:t>
      </w:r>
      <w:proofErr w:type="spellEnd"/>
      <w:r w:rsidR="00B339B3">
        <w:t>, de Wortel van David, Degene die heeft overwonnen, het Lam. Het Lam dat geslacht is en ons gekocht heeft met Zijn bloed. Tegelijk wordt in deze verzen duidelijk dat de reikwijdte van wat Hij gedaan heeft en van Gods toekomst veel groter is dan Israël alleen: mensen uit elke stam, taal, volk en natie. Wat in Daniel 7 staat (vers 18) over het Koninkrijk van koningen en priesters, dat wordt hier regelrecht betrokken op Gods uitverkorenen. Mensen uit Israël en allen die gereinigd zijn door het bloed van het Lam. In die openbaring van wat er in de hemel zich afspeelt (op alle rijke beelden afzonderlijk ga ik nu niet in), zien we dat het draait om één Iemand, Jezus Christus. De gebeden van de heiligen worden voor Hem als offer gebracht. Om Hem te eren voor wie Hij is. En Hij is Degene die de nieuwe toekomst ontsluit. Alleen door Zijn offer kan Hij Diegene zijn. Zoals Psalm 24 vraagt: wie is het waard om de berg van de Heere te beklimmen? Niemand, behalve Hij!</w:t>
      </w:r>
    </w:p>
    <w:p w:rsidR="00E07A27" w:rsidRDefault="005E7D94" w:rsidP="002164D5">
      <w:pPr>
        <w:pStyle w:val="Lijstalinea"/>
        <w:numPr>
          <w:ilvl w:val="0"/>
          <w:numId w:val="19"/>
        </w:numPr>
        <w:spacing w:line="240" w:lineRule="auto"/>
      </w:pPr>
      <w:r>
        <w:t>Verlang jij naar Gods toekomst? Wat zou jou daarin verder kunnen helpen?</w:t>
      </w:r>
    </w:p>
    <w:p w:rsidR="005E7D94" w:rsidRDefault="00B339B3" w:rsidP="002164D5">
      <w:pPr>
        <w:pStyle w:val="Lijstalinea"/>
        <w:numPr>
          <w:ilvl w:val="0"/>
          <w:numId w:val="19"/>
        </w:numPr>
        <w:spacing w:line="240" w:lineRule="auto"/>
      </w:pPr>
      <w:r>
        <w:t>Wat betekent het voor jou als je leest dat de gebeden als reukwerk voor Jezus gebracht worden?</w:t>
      </w:r>
    </w:p>
    <w:p w:rsidR="00B339B3" w:rsidRDefault="00B339B3" w:rsidP="002164D5">
      <w:pPr>
        <w:pStyle w:val="Lijstalinea"/>
        <w:numPr>
          <w:ilvl w:val="0"/>
          <w:numId w:val="19"/>
        </w:numPr>
        <w:spacing w:line="240" w:lineRule="auto"/>
      </w:pPr>
      <w:r>
        <w:t>‘</w:t>
      </w:r>
      <w:r w:rsidR="00025B9C">
        <w:t>Dankzij wat Jezus gedaan heeft mogen we h</w:t>
      </w:r>
      <w:r>
        <w:t xml:space="preserve">ier op aarde als radartje meewerken in Gods plan, </w:t>
      </w:r>
      <w:r w:rsidR="00025B9C">
        <w:t xml:space="preserve">en ook </w:t>
      </w:r>
      <w:r>
        <w:t xml:space="preserve">mogen we in Gods toekomst </w:t>
      </w:r>
      <w:bookmarkStart w:id="0" w:name="_GoBack"/>
      <w:bookmarkEnd w:id="0"/>
      <w:r>
        <w:t>een plek innemen in Gods plan.’</w:t>
      </w:r>
      <w:r w:rsidR="00025B9C">
        <w:t xml:space="preserve"> Wat vindt je van die uitspraak?</w:t>
      </w:r>
    </w:p>
    <w:p w:rsidR="00424AC2" w:rsidRDefault="00424AC2" w:rsidP="00CD5151">
      <w:pPr>
        <w:spacing w:after="0" w:line="240" w:lineRule="auto"/>
        <w:rPr>
          <w:b/>
        </w:rPr>
      </w:pPr>
      <w:r>
        <w:rPr>
          <w:b/>
        </w:rPr>
        <w:t xml:space="preserve">Afsluiting </w:t>
      </w:r>
    </w:p>
    <w:p w:rsidR="00ED6CD8" w:rsidRDefault="00ED6CD8" w:rsidP="00CD5151">
      <w:pPr>
        <w:spacing w:after="0" w:line="240" w:lineRule="auto"/>
        <w:rPr>
          <w:b/>
        </w:rPr>
      </w:pPr>
    </w:p>
    <w:p w:rsidR="00963D9A" w:rsidRPr="00963D9A" w:rsidRDefault="002B7637" w:rsidP="00963D9A">
      <w:pPr>
        <w:pBdr>
          <w:top w:val="single" w:sz="4" w:space="1" w:color="auto"/>
          <w:left w:val="single" w:sz="4" w:space="4" w:color="auto"/>
          <w:bottom w:val="single" w:sz="4" w:space="1" w:color="auto"/>
          <w:right w:val="single" w:sz="4" w:space="4" w:color="auto"/>
        </w:pBdr>
        <w:spacing w:after="0" w:line="240" w:lineRule="auto"/>
      </w:pPr>
      <w:r>
        <w:t xml:space="preserve">Slotavond: D.V. </w:t>
      </w:r>
      <w:r w:rsidR="00964CF2">
        <w:t>dins</w:t>
      </w:r>
      <w:r w:rsidR="00C2309E">
        <w:t xml:space="preserve">dag </w:t>
      </w:r>
      <w:r w:rsidR="00964CF2">
        <w:t>17</w:t>
      </w:r>
      <w:r w:rsidR="00C2309E">
        <w:t xml:space="preserve"> maart, meer informatie volgt.</w:t>
      </w:r>
    </w:p>
    <w:sectPr w:rsidR="00963D9A" w:rsidRPr="00963D9A"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62A49AFA"/>
    <w:lvl w:ilvl="0" w:tplc="0413000F">
      <w:start w:val="1"/>
      <w:numFmt w:val="decimal"/>
      <w:lvlText w:val="%1."/>
      <w:lvlJc w:val="left"/>
      <w:pPr>
        <w:ind w:left="709" w:hanging="360"/>
      </w:pPr>
      <w:rPr>
        <w:rFonts w:hint="default"/>
      </w:rPr>
    </w:lvl>
    <w:lvl w:ilvl="1" w:tplc="0413000B">
      <w:start w:val="1"/>
      <w:numFmt w:val="bullet"/>
      <w:lvlText w:val=""/>
      <w:lvlJc w:val="left"/>
      <w:pPr>
        <w:ind w:left="1429" w:hanging="360"/>
      </w:pPr>
      <w:rPr>
        <w:rFonts w:ascii="Wingdings" w:hAnsi="Wingdings"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51D032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63C637C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14116D6"/>
    <w:multiLevelType w:val="hybridMultilevel"/>
    <w:tmpl w:val="92A6796E"/>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B7B791E"/>
    <w:multiLevelType w:val="hybridMultilevel"/>
    <w:tmpl w:val="8BC46D68"/>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5"/>
  </w:num>
  <w:num w:numId="2">
    <w:abstractNumId w:val="23"/>
  </w:num>
  <w:num w:numId="3">
    <w:abstractNumId w:val="0"/>
  </w:num>
  <w:num w:numId="4">
    <w:abstractNumId w:val="1"/>
  </w:num>
  <w:num w:numId="5">
    <w:abstractNumId w:val="16"/>
  </w:num>
  <w:num w:numId="6">
    <w:abstractNumId w:val="9"/>
  </w:num>
  <w:num w:numId="7">
    <w:abstractNumId w:val="5"/>
  </w:num>
  <w:num w:numId="8">
    <w:abstractNumId w:val="22"/>
  </w:num>
  <w:num w:numId="9">
    <w:abstractNumId w:val="15"/>
  </w:num>
  <w:num w:numId="10">
    <w:abstractNumId w:val="21"/>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19"/>
  </w:num>
  <w:num w:numId="19">
    <w:abstractNumId w:val="3"/>
  </w:num>
  <w:num w:numId="20">
    <w:abstractNumId w:val="2"/>
  </w:num>
  <w:num w:numId="21">
    <w:abstractNumId w:val="4"/>
  </w:num>
  <w:num w:numId="22">
    <w:abstractNumId w:val="13"/>
  </w:num>
  <w:num w:numId="23">
    <w:abstractNumId w:val="7"/>
  </w:num>
  <w:num w:numId="24">
    <w:abstractNumId w:val="1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B9C"/>
    <w:rsid w:val="00025E78"/>
    <w:rsid w:val="00026E6D"/>
    <w:rsid w:val="00034E43"/>
    <w:rsid w:val="00044861"/>
    <w:rsid w:val="000474FB"/>
    <w:rsid w:val="00051D59"/>
    <w:rsid w:val="0005257C"/>
    <w:rsid w:val="00070C75"/>
    <w:rsid w:val="000717D8"/>
    <w:rsid w:val="000728B7"/>
    <w:rsid w:val="00076D39"/>
    <w:rsid w:val="00081E72"/>
    <w:rsid w:val="00082299"/>
    <w:rsid w:val="000824BE"/>
    <w:rsid w:val="000874FA"/>
    <w:rsid w:val="00087A66"/>
    <w:rsid w:val="000A5BED"/>
    <w:rsid w:val="000A7D52"/>
    <w:rsid w:val="000B0707"/>
    <w:rsid w:val="000B2504"/>
    <w:rsid w:val="000B56C7"/>
    <w:rsid w:val="000D3855"/>
    <w:rsid w:val="000D3E90"/>
    <w:rsid w:val="000D52D6"/>
    <w:rsid w:val="000D7F4C"/>
    <w:rsid w:val="000E409F"/>
    <w:rsid w:val="000E420C"/>
    <w:rsid w:val="000F5B88"/>
    <w:rsid w:val="000F713C"/>
    <w:rsid w:val="00112B56"/>
    <w:rsid w:val="00116D15"/>
    <w:rsid w:val="00121262"/>
    <w:rsid w:val="0012232D"/>
    <w:rsid w:val="00126FAF"/>
    <w:rsid w:val="001317D8"/>
    <w:rsid w:val="00134205"/>
    <w:rsid w:val="00147CF5"/>
    <w:rsid w:val="00150D23"/>
    <w:rsid w:val="00157FC7"/>
    <w:rsid w:val="00164A55"/>
    <w:rsid w:val="001653BA"/>
    <w:rsid w:val="00166B86"/>
    <w:rsid w:val="00180214"/>
    <w:rsid w:val="00184930"/>
    <w:rsid w:val="00184A09"/>
    <w:rsid w:val="00190BA6"/>
    <w:rsid w:val="001A1A71"/>
    <w:rsid w:val="001A528D"/>
    <w:rsid w:val="001A709B"/>
    <w:rsid w:val="001B23B7"/>
    <w:rsid w:val="001C1BFD"/>
    <w:rsid w:val="001C4CED"/>
    <w:rsid w:val="001C518F"/>
    <w:rsid w:val="001C6BAE"/>
    <w:rsid w:val="001D5E40"/>
    <w:rsid w:val="001E4349"/>
    <w:rsid w:val="001E5AE7"/>
    <w:rsid w:val="001F30F9"/>
    <w:rsid w:val="001F6356"/>
    <w:rsid w:val="001F647C"/>
    <w:rsid w:val="00204147"/>
    <w:rsid w:val="00214946"/>
    <w:rsid w:val="002164D5"/>
    <w:rsid w:val="00217F5F"/>
    <w:rsid w:val="00221B42"/>
    <w:rsid w:val="00226B2A"/>
    <w:rsid w:val="002315AC"/>
    <w:rsid w:val="00233238"/>
    <w:rsid w:val="0023480D"/>
    <w:rsid w:val="0023532E"/>
    <w:rsid w:val="0024334F"/>
    <w:rsid w:val="002464E3"/>
    <w:rsid w:val="00254C68"/>
    <w:rsid w:val="00261822"/>
    <w:rsid w:val="00271908"/>
    <w:rsid w:val="00275E4C"/>
    <w:rsid w:val="002804B1"/>
    <w:rsid w:val="00280506"/>
    <w:rsid w:val="002807ED"/>
    <w:rsid w:val="002827AD"/>
    <w:rsid w:val="00290448"/>
    <w:rsid w:val="0029193F"/>
    <w:rsid w:val="00294965"/>
    <w:rsid w:val="002978B8"/>
    <w:rsid w:val="002A35B5"/>
    <w:rsid w:val="002A3D89"/>
    <w:rsid w:val="002B7637"/>
    <w:rsid w:val="002C1A96"/>
    <w:rsid w:val="002D50E8"/>
    <w:rsid w:val="002D511D"/>
    <w:rsid w:val="002E1751"/>
    <w:rsid w:val="002E49E1"/>
    <w:rsid w:val="002E76E3"/>
    <w:rsid w:val="002E7F8B"/>
    <w:rsid w:val="002F5ADE"/>
    <w:rsid w:val="0030736D"/>
    <w:rsid w:val="00310834"/>
    <w:rsid w:val="00317450"/>
    <w:rsid w:val="003211D6"/>
    <w:rsid w:val="003231EB"/>
    <w:rsid w:val="003247AB"/>
    <w:rsid w:val="0033585F"/>
    <w:rsid w:val="00335EE6"/>
    <w:rsid w:val="003368D5"/>
    <w:rsid w:val="003411C0"/>
    <w:rsid w:val="00344411"/>
    <w:rsid w:val="0034558E"/>
    <w:rsid w:val="00345D60"/>
    <w:rsid w:val="0035246A"/>
    <w:rsid w:val="00364662"/>
    <w:rsid w:val="00366EE1"/>
    <w:rsid w:val="00374036"/>
    <w:rsid w:val="00386AAF"/>
    <w:rsid w:val="00391B15"/>
    <w:rsid w:val="00393919"/>
    <w:rsid w:val="0039575B"/>
    <w:rsid w:val="003962EC"/>
    <w:rsid w:val="003A028F"/>
    <w:rsid w:val="003A0682"/>
    <w:rsid w:val="003A276C"/>
    <w:rsid w:val="003A35DC"/>
    <w:rsid w:val="003B272C"/>
    <w:rsid w:val="003C125A"/>
    <w:rsid w:val="003C4276"/>
    <w:rsid w:val="003D0691"/>
    <w:rsid w:val="003D46F3"/>
    <w:rsid w:val="003F426C"/>
    <w:rsid w:val="003F464D"/>
    <w:rsid w:val="003F4824"/>
    <w:rsid w:val="004069AB"/>
    <w:rsid w:val="00410D84"/>
    <w:rsid w:val="00422219"/>
    <w:rsid w:val="00424AC2"/>
    <w:rsid w:val="00424D86"/>
    <w:rsid w:val="004326E2"/>
    <w:rsid w:val="00443D00"/>
    <w:rsid w:val="00445046"/>
    <w:rsid w:val="00446628"/>
    <w:rsid w:val="00451F6D"/>
    <w:rsid w:val="004561F4"/>
    <w:rsid w:val="00456D4F"/>
    <w:rsid w:val="004624C0"/>
    <w:rsid w:val="00465DBC"/>
    <w:rsid w:val="00466204"/>
    <w:rsid w:val="004813A0"/>
    <w:rsid w:val="004830AC"/>
    <w:rsid w:val="00485B81"/>
    <w:rsid w:val="00486A30"/>
    <w:rsid w:val="00487960"/>
    <w:rsid w:val="00491AD2"/>
    <w:rsid w:val="004962C1"/>
    <w:rsid w:val="004A3FDF"/>
    <w:rsid w:val="004C096A"/>
    <w:rsid w:val="004C2FC8"/>
    <w:rsid w:val="004C4D4A"/>
    <w:rsid w:val="004C588D"/>
    <w:rsid w:val="004D00A5"/>
    <w:rsid w:val="004D30D5"/>
    <w:rsid w:val="004D33EB"/>
    <w:rsid w:val="004E2122"/>
    <w:rsid w:val="004E77B1"/>
    <w:rsid w:val="004F10AB"/>
    <w:rsid w:val="004F3D1A"/>
    <w:rsid w:val="005059FC"/>
    <w:rsid w:val="00505D89"/>
    <w:rsid w:val="0050754E"/>
    <w:rsid w:val="00525F5D"/>
    <w:rsid w:val="0052716F"/>
    <w:rsid w:val="00530CA8"/>
    <w:rsid w:val="005315F6"/>
    <w:rsid w:val="00535F78"/>
    <w:rsid w:val="0053775E"/>
    <w:rsid w:val="005459BF"/>
    <w:rsid w:val="00547661"/>
    <w:rsid w:val="00553A5F"/>
    <w:rsid w:val="005565BF"/>
    <w:rsid w:val="00565C55"/>
    <w:rsid w:val="00586B0D"/>
    <w:rsid w:val="005924C0"/>
    <w:rsid w:val="00594F0B"/>
    <w:rsid w:val="005A1C40"/>
    <w:rsid w:val="005A21DF"/>
    <w:rsid w:val="005A482E"/>
    <w:rsid w:val="005A653F"/>
    <w:rsid w:val="005B2507"/>
    <w:rsid w:val="005B25E2"/>
    <w:rsid w:val="005D0170"/>
    <w:rsid w:val="005D221E"/>
    <w:rsid w:val="005E7D94"/>
    <w:rsid w:val="005F13F8"/>
    <w:rsid w:val="005F1C4E"/>
    <w:rsid w:val="005F373A"/>
    <w:rsid w:val="006030F0"/>
    <w:rsid w:val="00603687"/>
    <w:rsid w:val="0060596B"/>
    <w:rsid w:val="006135FB"/>
    <w:rsid w:val="006143C9"/>
    <w:rsid w:val="00623DAD"/>
    <w:rsid w:val="00625E3A"/>
    <w:rsid w:val="00637FE9"/>
    <w:rsid w:val="0064031B"/>
    <w:rsid w:val="00643366"/>
    <w:rsid w:val="006442B6"/>
    <w:rsid w:val="006445DE"/>
    <w:rsid w:val="006455E0"/>
    <w:rsid w:val="00645A88"/>
    <w:rsid w:val="00662A94"/>
    <w:rsid w:val="00663B8F"/>
    <w:rsid w:val="00671A64"/>
    <w:rsid w:val="006827AB"/>
    <w:rsid w:val="0069231B"/>
    <w:rsid w:val="00692EF5"/>
    <w:rsid w:val="00696E72"/>
    <w:rsid w:val="00697EF4"/>
    <w:rsid w:val="006A1429"/>
    <w:rsid w:val="006A76A1"/>
    <w:rsid w:val="006D0BB0"/>
    <w:rsid w:val="006E0481"/>
    <w:rsid w:val="006E0700"/>
    <w:rsid w:val="006E754B"/>
    <w:rsid w:val="006E79D4"/>
    <w:rsid w:val="006F15F3"/>
    <w:rsid w:val="006F18B3"/>
    <w:rsid w:val="006F1D52"/>
    <w:rsid w:val="006F7099"/>
    <w:rsid w:val="007065D3"/>
    <w:rsid w:val="00711EEC"/>
    <w:rsid w:val="0072274C"/>
    <w:rsid w:val="00730A8E"/>
    <w:rsid w:val="00731DE0"/>
    <w:rsid w:val="00736C35"/>
    <w:rsid w:val="00744222"/>
    <w:rsid w:val="00752207"/>
    <w:rsid w:val="00757E8F"/>
    <w:rsid w:val="0076314A"/>
    <w:rsid w:val="007715F9"/>
    <w:rsid w:val="0077723D"/>
    <w:rsid w:val="00777B9B"/>
    <w:rsid w:val="00781431"/>
    <w:rsid w:val="00781D36"/>
    <w:rsid w:val="00793031"/>
    <w:rsid w:val="007935C0"/>
    <w:rsid w:val="00796070"/>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0B88"/>
    <w:rsid w:val="008864C2"/>
    <w:rsid w:val="00886E77"/>
    <w:rsid w:val="0089378F"/>
    <w:rsid w:val="00897F44"/>
    <w:rsid w:val="008A1DDB"/>
    <w:rsid w:val="008A6A45"/>
    <w:rsid w:val="008B130F"/>
    <w:rsid w:val="008B57FF"/>
    <w:rsid w:val="008B7B61"/>
    <w:rsid w:val="008C07BF"/>
    <w:rsid w:val="008C2BA9"/>
    <w:rsid w:val="008D0625"/>
    <w:rsid w:val="008D1D4B"/>
    <w:rsid w:val="008D3857"/>
    <w:rsid w:val="008D5244"/>
    <w:rsid w:val="008E2B52"/>
    <w:rsid w:val="008E56B9"/>
    <w:rsid w:val="008E66EE"/>
    <w:rsid w:val="00901D03"/>
    <w:rsid w:val="00904A46"/>
    <w:rsid w:val="00913ACE"/>
    <w:rsid w:val="00920E53"/>
    <w:rsid w:val="0092130A"/>
    <w:rsid w:val="009230D5"/>
    <w:rsid w:val="009326D1"/>
    <w:rsid w:val="00942A30"/>
    <w:rsid w:val="00942CE0"/>
    <w:rsid w:val="0094566D"/>
    <w:rsid w:val="00945975"/>
    <w:rsid w:val="00945EC4"/>
    <w:rsid w:val="00952542"/>
    <w:rsid w:val="00952DF4"/>
    <w:rsid w:val="00961C61"/>
    <w:rsid w:val="009624CC"/>
    <w:rsid w:val="00963D9A"/>
    <w:rsid w:val="00964774"/>
    <w:rsid w:val="00964CF2"/>
    <w:rsid w:val="009659D6"/>
    <w:rsid w:val="00967F28"/>
    <w:rsid w:val="00976314"/>
    <w:rsid w:val="00980E90"/>
    <w:rsid w:val="00990B46"/>
    <w:rsid w:val="00990D5A"/>
    <w:rsid w:val="0099158D"/>
    <w:rsid w:val="00991C4C"/>
    <w:rsid w:val="009948C6"/>
    <w:rsid w:val="009A22A1"/>
    <w:rsid w:val="009A3EBB"/>
    <w:rsid w:val="009A66E2"/>
    <w:rsid w:val="009A6988"/>
    <w:rsid w:val="009A7695"/>
    <w:rsid w:val="009A773F"/>
    <w:rsid w:val="009B34B8"/>
    <w:rsid w:val="009B3F59"/>
    <w:rsid w:val="009C05A1"/>
    <w:rsid w:val="009C46B3"/>
    <w:rsid w:val="009C7077"/>
    <w:rsid w:val="009C7EE4"/>
    <w:rsid w:val="009D2DA2"/>
    <w:rsid w:val="009D3103"/>
    <w:rsid w:val="009D572C"/>
    <w:rsid w:val="009E0E34"/>
    <w:rsid w:val="009E2989"/>
    <w:rsid w:val="009E3374"/>
    <w:rsid w:val="009F1B92"/>
    <w:rsid w:val="00A01093"/>
    <w:rsid w:val="00A01F69"/>
    <w:rsid w:val="00A14EFB"/>
    <w:rsid w:val="00A26E87"/>
    <w:rsid w:val="00A3194E"/>
    <w:rsid w:val="00A540E1"/>
    <w:rsid w:val="00A60B6E"/>
    <w:rsid w:val="00A722E0"/>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39B3"/>
    <w:rsid w:val="00B35E02"/>
    <w:rsid w:val="00B3697B"/>
    <w:rsid w:val="00B4774D"/>
    <w:rsid w:val="00B56B64"/>
    <w:rsid w:val="00B57369"/>
    <w:rsid w:val="00B61D5B"/>
    <w:rsid w:val="00B61D96"/>
    <w:rsid w:val="00B713EC"/>
    <w:rsid w:val="00B762A1"/>
    <w:rsid w:val="00B83E2A"/>
    <w:rsid w:val="00B873DC"/>
    <w:rsid w:val="00B9079F"/>
    <w:rsid w:val="00B9330D"/>
    <w:rsid w:val="00BA2BF7"/>
    <w:rsid w:val="00BA7B71"/>
    <w:rsid w:val="00BB24D5"/>
    <w:rsid w:val="00BB412E"/>
    <w:rsid w:val="00BB4BC2"/>
    <w:rsid w:val="00BC22B2"/>
    <w:rsid w:val="00BC37F5"/>
    <w:rsid w:val="00BC50A9"/>
    <w:rsid w:val="00BC6CA5"/>
    <w:rsid w:val="00BC7C67"/>
    <w:rsid w:val="00BD0BCA"/>
    <w:rsid w:val="00BD2C9C"/>
    <w:rsid w:val="00BD6CAC"/>
    <w:rsid w:val="00BD7F8F"/>
    <w:rsid w:val="00BF6E41"/>
    <w:rsid w:val="00C00758"/>
    <w:rsid w:val="00C04795"/>
    <w:rsid w:val="00C04F93"/>
    <w:rsid w:val="00C05863"/>
    <w:rsid w:val="00C05FF6"/>
    <w:rsid w:val="00C06566"/>
    <w:rsid w:val="00C21045"/>
    <w:rsid w:val="00C2309E"/>
    <w:rsid w:val="00C27316"/>
    <w:rsid w:val="00C277FC"/>
    <w:rsid w:val="00C33249"/>
    <w:rsid w:val="00C3449D"/>
    <w:rsid w:val="00C41F74"/>
    <w:rsid w:val="00C428C0"/>
    <w:rsid w:val="00C52024"/>
    <w:rsid w:val="00C52521"/>
    <w:rsid w:val="00C52640"/>
    <w:rsid w:val="00C540C7"/>
    <w:rsid w:val="00C54999"/>
    <w:rsid w:val="00C57D06"/>
    <w:rsid w:val="00C6041C"/>
    <w:rsid w:val="00C667F7"/>
    <w:rsid w:val="00C71D36"/>
    <w:rsid w:val="00C75418"/>
    <w:rsid w:val="00C77541"/>
    <w:rsid w:val="00C77A48"/>
    <w:rsid w:val="00C83B5E"/>
    <w:rsid w:val="00C93F7D"/>
    <w:rsid w:val="00C97C06"/>
    <w:rsid w:val="00CA43B4"/>
    <w:rsid w:val="00CB59EC"/>
    <w:rsid w:val="00CB6859"/>
    <w:rsid w:val="00CC2A93"/>
    <w:rsid w:val="00CD5151"/>
    <w:rsid w:val="00CD5AA1"/>
    <w:rsid w:val="00CF2DBD"/>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64B"/>
    <w:rsid w:val="00D5581C"/>
    <w:rsid w:val="00D57A28"/>
    <w:rsid w:val="00D6187F"/>
    <w:rsid w:val="00D74DAF"/>
    <w:rsid w:val="00D93363"/>
    <w:rsid w:val="00DA0B9C"/>
    <w:rsid w:val="00DA124C"/>
    <w:rsid w:val="00DA2047"/>
    <w:rsid w:val="00DA25A3"/>
    <w:rsid w:val="00DA73D8"/>
    <w:rsid w:val="00DB10D2"/>
    <w:rsid w:val="00DC7557"/>
    <w:rsid w:val="00DD53BB"/>
    <w:rsid w:val="00DD56CE"/>
    <w:rsid w:val="00DD66B5"/>
    <w:rsid w:val="00DE5363"/>
    <w:rsid w:val="00DE5D09"/>
    <w:rsid w:val="00DF20FB"/>
    <w:rsid w:val="00DF2683"/>
    <w:rsid w:val="00DF64EB"/>
    <w:rsid w:val="00E00FA0"/>
    <w:rsid w:val="00E029D7"/>
    <w:rsid w:val="00E03DF5"/>
    <w:rsid w:val="00E07A27"/>
    <w:rsid w:val="00E10A3A"/>
    <w:rsid w:val="00E11D60"/>
    <w:rsid w:val="00E158D5"/>
    <w:rsid w:val="00E179D7"/>
    <w:rsid w:val="00E2135F"/>
    <w:rsid w:val="00E227D6"/>
    <w:rsid w:val="00E30EF4"/>
    <w:rsid w:val="00E3357F"/>
    <w:rsid w:val="00E354FF"/>
    <w:rsid w:val="00E37C0D"/>
    <w:rsid w:val="00E45616"/>
    <w:rsid w:val="00E47898"/>
    <w:rsid w:val="00E55AEA"/>
    <w:rsid w:val="00E56B78"/>
    <w:rsid w:val="00E6374C"/>
    <w:rsid w:val="00E637D2"/>
    <w:rsid w:val="00E6782F"/>
    <w:rsid w:val="00E70362"/>
    <w:rsid w:val="00E7183C"/>
    <w:rsid w:val="00E7348B"/>
    <w:rsid w:val="00E85349"/>
    <w:rsid w:val="00E854F3"/>
    <w:rsid w:val="00E85925"/>
    <w:rsid w:val="00E95A72"/>
    <w:rsid w:val="00EA3BFD"/>
    <w:rsid w:val="00EB5C22"/>
    <w:rsid w:val="00EB6457"/>
    <w:rsid w:val="00EB67B2"/>
    <w:rsid w:val="00EC1BD6"/>
    <w:rsid w:val="00EC3ED7"/>
    <w:rsid w:val="00EC4F7D"/>
    <w:rsid w:val="00ED0B94"/>
    <w:rsid w:val="00ED0F59"/>
    <w:rsid w:val="00ED6CD8"/>
    <w:rsid w:val="00ED6DC5"/>
    <w:rsid w:val="00ED6F22"/>
    <w:rsid w:val="00EE2015"/>
    <w:rsid w:val="00EE3588"/>
    <w:rsid w:val="00EE6F12"/>
    <w:rsid w:val="00EE7A2A"/>
    <w:rsid w:val="00EF116F"/>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70D2"/>
    <w:rsid w:val="00F53DA9"/>
    <w:rsid w:val="00F54D89"/>
    <w:rsid w:val="00F550A7"/>
    <w:rsid w:val="00F56FCF"/>
    <w:rsid w:val="00F576B5"/>
    <w:rsid w:val="00F63D0D"/>
    <w:rsid w:val="00F71AC5"/>
    <w:rsid w:val="00F756B3"/>
    <w:rsid w:val="00F76C9D"/>
    <w:rsid w:val="00F816B8"/>
    <w:rsid w:val="00F822A1"/>
    <w:rsid w:val="00F8549A"/>
    <w:rsid w:val="00FA7740"/>
    <w:rsid w:val="00FB02D5"/>
    <w:rsid w:val="00FB2379"/>
    <w:rsid w:val="00FB26E0"/>
    <w:rsid w:val="00FB633D"/>
    <w:rsid w:val="00FB7702"/>
    <w:rsid w:val="00FC57ED"/>
    <w:rsid w:val="00FC6161"/>
    <w:rsid w:val="00FD2ADA"/>
    <w:rsid w:val="00FE26FD"/>
    <w:rsid w:val="00FE4A6B"/>
    <w:rsid w:val="00FE7815"/>
    <w:rsid w:val="00FF2ED7"/>
    <w:rsid w:val="00FF6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187">
      <w:bodyDiv w:val="1"/>
      <w:marLeft w:val="0"/>
      <w:marRight w:val="0"/>
      <w:marTop w:val="0"/>
      <w:marBottom w:val="0"/>
      <w:divBdr>
        <w:top w:val="none" w:sz="0" w:space="0" w:color="auto"/>
        <w:left w:val="none" w:sz="0" w:space="0" w:color="auto"/>
        <w:bottom w:val="none" w:sz="0" w:space="0" w:color="auto"/>
        <w:right w:val="none" w:sz="0" w:space="0" w:color="auto"/>
      </w:divBdr>
    </w:div>
    <w:div w:id="579944509">
      <w:bodyDiv w:val="1"/>
      <w:marLeft w:val="0"/>
      <w:marRight w:val="0"/>
      <w:marTop w:val="0"/>
      <w:marBottom w:val="0"/>
      <w:divBdr>
        <w:top w:val="none" w:sz="0" w:space="0" w:color="auto"/>
        <w:left w:val="none" w:sz="0" w:space="0" w:color="auto"/>
        <w:bottom w:val="none" w:sz="0" w:space="0" w:color="auto"/>
        <w:right w:val="none" w:sz="0" w:space="0" w:color="auto"/>
      </w:divBdr>
      <w:divsChild>
        <w:div w:id="1959145336">
          <w:marLeft w:val="0"/>
          <w:marRight w:val="0"/>
          <w:marTop w:val="0"/>
          <w:marBottom w:val="0"/>
          <w:divBdr>
            <w:top w:val="none" w:sz="0" w:space="0" w:color="auto"/>
            <w:left w:val="none" w:sz="0" w:space="0" w:color="auto"/>
            <w:bottom w:val="none" w:sz="0" w:space="0" w:color="auto"/>
            <w:right w:val="none" w:sz="0" w:space="0" w:color="auto"/>
          </w:divBdr>
          <w:divsChild>
            <w:div w:id="999964486">
              <w:marLeft w:val="-225"/>
              <w:marRight w:val="-225"/>
              <w:marTop w:val="0"/>
              <w:marBottom w:val="0"/>
              <w:divBdr>
                <w:top w:val="none" w:sz="0" w:space="0" w:color="auto"/>
                <w:left w:val="none" w:sz="0" w:space="0" w:color="auto"/>
                <w:bottom w:val="none" w:sz="0" w:space="0" w:color="auto"/>
                <w:right w:val="none" w:sz="0" w:space="0" w:color="auto"/>
              </w:divBdr>
              <w:divsChild>
                <w:div w:id="1769227360">
                  <w:marLeft w:val="0"/>
                  <w:marRight w:val="0"/>
                  <w:marTop w:val="0"/>
                  <w:marBottom w:val="0"/>
                  <w:divBdr>
                    <w:top w:val="none" w:sz="0" w:space="0" w:color="auto"/>
                    <w:left w:val="none" w:sz="0" w:space="0" w:color="auto"/>
                    <w:bottom w:val="none" w:sz="0" w:space="0" w:color="auto"/>
                    <w:right w:val="none" w:sz="0" w:space="0" w:color="auto"/>
                  </w:divBdr>
                  <w:divsChild>
                    <w:div w:id="685131550">
                      <w:marLeft w:val="0"/>
                      <w:marRight w:val="0"/>
                      <w:marTop w:val="0"/>
                      <w:marBottom w:val="0"/>
                      <w:divBdr>
                        <w:top w:val="none" w:sz="0" w:space="0" w:color="auto"/>
                        <w:left w:val="none" w:sz="0" w:space="0" w:color="auto"/>
                        <w:bottom w:val="none" w:sz="0" w:space="0" w:color="auto"/>
                        <w:right w:val="none" w:sz="0" w:space="0" w:color="auto"/>
                      </w:divBdr>
                      <w:divsChild>
                        <w:div w:id="1834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800855">
      <w:bodyDiv w:val="1"/>
      <w:marLeft w:val="0"/>
      <w:marRight w:val="0"/>
      <w:marTop w:val="0"/>
      <w:marBottom w:val="0"/>
      <w:divBdr>
        <w:top w:val="none" w:sz="0" w:space="0" w:color="auto"/>
        <w:left w:val="none" w:sz="0" w:space="0" w:color="auto"/>
        <w:bottom w:val="none" w:sz="0" w:space="0" w:color="auto"/>
        <w:right w:val="none" w:sz="0" w:space="0" w:color="auto"/>
      </w:divBdr>
    </w:div>
    <w:div w:id="1570265192">
      <w:bodyDiv w:val="1"/>
      <w:marLeft w:val="0"/>
      <w:marRight w:val="0"/>
      <w:marTop w:val="0"/>
      <w:marBottom w:val="0"/>
      <w:divBdr>
        <w:top w:val="none" w:sz="0" w:space="0" w:color="auto"/>
        <w:left w:val="none" w:sz="0" w:space="0" w:color="auto"/>
        <w:bottom w:val="none" w:sz="0" w:space="0" w:color="auto"/>
        <w:right w:val="none" w:sz="0" w:space="0" w:color="auto"/>
      </w:divBdr>
    </w:div>
    <w:div w:id="2079864517">
      <w:bodyDiv w:val="1"/>
      <w:marLeft w:val="0"/>
      <w:marRight w:val="0"/>
      <w:marTop w:val="0"/>
      <w:marBottom w:val="0"/>
      <w:divBdr>
        <w:top w:val="none" w:sz="0" w:space="0" w:color="auto"/>
        <w:left w:val="none" w:sz="0" w:space="0" w:color="auto"/>
        <w:bottom w:val="none" w:sz="0" w:space="0" w:color="auto"/>
        <w:right w:val="none" w:sz="0" w:space="0" w:color="auto"/>
      </w:divBdr>
    </w:div>
    <w:div w:id="21169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E81A-D966-455A-988F-4F997E89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1833</Words>
  <Characters>10084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6</cp:revision>
  <cp:lastPrinted>2017-02-22T10:54:00Z</cp:lastPrinted>
  <dcterms:created xsi:type="dcterms:W3CDTF">2020-02-19T16:20:00Z</dcterms:created>
  <dcterms:modified xsi:type="dcterms:W3CDTF">2020-02-20T19:35:00Z</dcterms:modified>
</cp:coreProperties>
</file>